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E8C" w:rsidRPr="00D70698" w:rsidRDefault="00DC6E8C" w:rsidP="003A0E27">
      <w:pPr>
        <w:spacing w:before="0"/>
        <w:ind w:left="142"/>
        <w:rPr>
          <w:rFonts w:ascii="Calibri" w:hAnsi="Calibri" w:cs="Arial"/>
          <w:b/>
          <w:sz w:val="18"/>
          <w:szCs w:val="22"/>
        </w:rPr>
      </w:pPr>
      <w:r w:rsidRPr="00D70698">
        <w:rPr>
          <w:rFonts w:ascii="Calibri" w:hAnsi="Calibri" w:cs="Arial"/>
          <w:b/>
          <w:sz w:val="18"/>
          <w:szCs w:val="22"/>
        </w:rPr>
        <w:t xml:space="preserve">1. Tanımlar </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1) MÜŞTERİ: </w:t>
      </w:r>
      <w:r w:rsidR="002865CA">
        <w:rPr>
          <w:rFonts w:ascii="Calibri" w:hAnsi="Calibri" w:cs="Arial"/>
          <w:sz w:val="18"/>
          <w:szCs w:val="22"/>
        </w:rPr>
        <w:t xml:space="preserve">Helal </w:t>
      </w:r>
      <w:r w:rsidRPr="00D70698">
        <w:rPr>
          <w:rFonts w:ascii="Calibri" w:hAnsi="Calibri" w:cs="Arial"/>
          <w:sz w:val="18"/>
          <w:szCs w:val="22"/>
        </w:rPr>
        <w:t>Yönetim Sistemi Sertifikası almak için NİSSERT’</w:t>
      </w:r>
      <w:r w:rsidR="0066294A" w:rsidRPr="00D70698">
        <w:rPr>
          <w:rFonts w:ascii="Calibri" w:hAnsi="Calibri" w:cs="Arial"/>
          <w:sz w:val="18"/>
          <w:szCs w:val="22"/>
        </w:rPr>
        <w:t>e</w:t>
      </w:r>
      <w:r w:rsidRPr="00D70698">
        <w:rPr>
          <w:rFonts w:ascii="Calibri" w:hAnsi="Calibri" w:cs="Arial"/>
          <w:sz w:val="18"/>
          <w:szCs w:val="22"/>
        </w:rPr>
        <w:t xml:space="preserve"> başvuran kuruluş.</w:t>
      </w:r>
    </w:p>
    <w:p w:rsidR="00DC6E8C" w:rsidRPr="00D70698" w:rsidRDefault="00DC6E8C" w:rsidP="003A0E27">
      <w:pPr>
        <w:spacing w:before="0"/>
        <w:rPr>
          <w:rFonts w:ascii="Calibri" w:hAnsi="Calibri" w:cs="Arial"/>
          <w:sz w:val="6"/>
          <w:szCs w:val="22"/>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2) İşyeri:  MÜŞTERİ’ nin,  </w:t>
      </w:r>
      <w:r w:rsidR="00D65ACA">
        <w:rPr>
          <w:rFonts w:ascii="Calibri" w:hAnsi="Calibri" w:cs="Arial"/>
          <w:sz w:val="18"/>
          <w:szCs w:val="22"/>
        </w:rPr>
        <w:t xml:space="preserve">Helal </w:t>
      </w:r>
      <w:r w:rsidR="00D65ACA" w:rsidRPr="00D70698">
        <w:rPr>
          <w:rFonts w:ascii="Calibri" w:hAnsi="Calibri" w:cs="Arial"/>
          <w:sz w:val="18"/>
          <w:szCs w:val="22"/>
        </w:rPr>
        <w:t>Yönetim Sistemi Sertifikası</w:t>
      </w:r>
      <w:r w:rsidRPr="00D70698">
        <w:rPr>
          <w:rFonts w:ascii="Calibri" w:hAnsi="Calibri" w:cs="Arial"/>
          <w:sz w:val="18"/>
          <w:szCs w:val="22"/>
        </w:rPr>
        <w:t xml:space="preserve"> konusu faaliyetlerini sürdürdüğü yer. İşyeri ve saha eşanlamlı olarak kullanılacaktır.</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3) Sözleşme</w:t>
      </w:r>
      <w:r w:rsidRPr="00D70698">
        <w:rPr>
          <w:rFonts w:ascii="Calibri" w:hAnsi="Calibri" w:cs="Arial"/>
          <w:b/>
          <w:sz w:val="18"/>
          <w:szCs w:val="22"/>
        </w:rPr>
        <w:t xml:space="preserve">: </w:t>
      </w:r>
      <w:r w:rsidRPr="00D70698">
        <w:rPr>
          <w:rFonts w:ascii="Calibri" w:hAnsi="Calibri" w:cs="Arial"/>
          <w:sz w:val="18"/>
          <w:szCs w:val="22"/>
        </w:rPr>
        <w:t xml:space="preserve">Bu </w:t>
      </w:r>
      <w:r w:rsidRPr="00D70698">
        <w:rPr>
          <w:rFonts w:ascii="Calibri" w:hAnsi="Calibri" w:cs="Arial"/>
          <w:b/>
          <w:sz w:val="18"/>
          <w:szCs w:val="22"/>
        </w:rPr>
        <w:t>“</w:t>
      </w:r>
      <w:r w:rsidR="002865CA">
        <w:rPr>
          <w:rFonts w:ascii="Calibri" w:hAnsi="Calibri" w:cs="Arial"/>
          <w:b/>
          <w:sz w:val="18"/>
          <w:szCs w:val="22"/>
        </w:rPr>
        <w:t xml:space="preserve">HELAL </w:t>
      </w:r>
      <w:r w:rsidR="004420C0" w:rsidRPr="00D70698">
        <w:rPr>
          <w:rFonts w:ascii="Calibri" w:hAnsi="Calibri" w:cs="Arial"/>
          <w:b/>
          <w:sz w:val="18"/>
          <w:szCs w:val="22"/>
        </w:rPr>
        <w:t>SERTİFİKALANDIRMA</w:t>
      </w:r>
      <w:r w:rsidRPr="00D70698">
        <w:rPr>
          <w:rFonts w:ascii="Calibri" w:hAnsi="Calibri" w:cs="Arial"/>
          <w:b/>
          <w:sz w:val="18"/>
          <w:szCs w:val="22"/>
        </w:rPr>
        <w:t xml:space="preserve"> ŞARTLARI</w:t>
      </w:r>
      <w:r w:rsidRPr="00D70698">
        <w:rPr>
          <w:rFonts w:ascii="Calibri" w:hAnsi="Calibri" w:cs="Arial"/>
          <w:sz w:val="18"/>
          <w:szCs w:val="22"/>
        </w:rPr>
        <w:t>”</w:t>
      </w:r>
      <w:r w:rsidRPr="00D70698">
        <w:rPr>
          <w:rFonts w:ascii="Calibri" w:hAnsi="Calibri" w:cs="Arial"/>
          <w:b/>
          <w:sz w:val="18"/>
          <w:szCs w:val="22"/>
        </w:rPr>
        <w:t>,</w:t>
      </w:r>
      <w:r w:rsidRPr="00D70698">
        <w:rPr>
          <w:rFonts w:ascii="Calibri" w:hAnsi="Calibri" w:cs="Arial"/>
          <w:sz w:val="18"/>
          <w:szCs w:val="22"/>
        </w:rPr>
        <w:t xml:space="preserve">  NİSSERT’ in sunduğu </w:t>
      </w:r>
      <w:r w:rsidRPr="00D70698">
        <w:rPr>
          <w:rFonts w:ascii="Calibri" w:hAnsi="Calibri" w:cs="Arial"/>
          <w:b/>
          <w:sz w:val="18"/>
          <w:szCs w:val="22"/>
        </w:rPr>
        <w:t>TEKLİF</w:t>
      </w:r>
      <w:r w:rsidRPr="00D70698">
        <w:rPr>
          <w:rFonts w:ascii="Calibri" w:hAnsi="Calibri" w:cs="Arial"/>
          <w:sz w:val="18"/>
          <w:szCs w:val="22"/>
        </w:rPr>
        <w:t xml:space="preserve"> in ayrılamaz parçası olup, bundan böyle, </w:t>
      </w:r>
      <w:r w:rsidRPr="00D70698">
        <w:rPr>
          <w:rFonts w:ascii="Calibri" w:hAnsi="Calibri" w:cs="Arial"/>
          <w:sz w:val="18"/>
          <w:szCs w:val="22"/>
          <w:u w:val="single"/>
        </w:rPr>
        <w:t xml:space="preserve">Teklif ve </w:t>
      </w:r>
      <w:r w:rsidR="004420C0" w:rsidRPr="00D70698">
        <w:rPr>
          <w:rFonts w:ascii="Calibri" w:hAnsi="Calibri" w:cs="Arial"/>
          <w:sz w:val="18"/>
          <w:szCs w:val="22"/>
          <w:u w:val="single"/>
        </w:rPr>
        <w:t>Sertifikalandırma</w:t>
      </w:r>
      <w:r w:rsidRPr="00D70698">
        <w:rPr>
          <w:rFonts w:ascii="Calibri" w:hAnsi="Calibri" w:cs="Arial"/>
          <w:sz w:val="18"/>
          <w:szCs w:val="22"/>
          <w:u w:val="single"/>
        </w:rPr>
        <w:t xml:space="preserve"> Şartları</w:t>
      </w:r>
      <w:r w:rsidRPr="00D70698">
        <w:rPr>
          <w:rFonts w:ascii="Calibri" w:hAnsi="Calibri" w:cs="Arial"/>
          <w:sz w:val="18"/>
          <w:szCs w:val="22"/>
        </w:rPr>
        <w:t xml:space="preserve">, </w:t>
      </w:r>
      <w:r w:rsidRPr="00D70698">
        <w:rPr>
          <w:rFonts w:ascii="Calibri" w:hAnsi="Calibri" w:cs="Arial"/>
          <w:b/>
          <w:sz w:val="18"/>
          <w:szCs w:val="22"/>
        </w:rPr>
        <w:t xml:space="preserve">SÖZLEŞME </w:t>
      </w:r>
      <w:r w:rsidRPr="00D70698">
        <w:rPr>
          <w:rFonts w:ascii="Calibri" w:hAnsi="Calibri" w:cs="Arial"/>
          <w:sz w:val="18"/>
          <w:szCs w:val="22"/>
        </w:rPr>
        <w:t>olarak anılacaktır.</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4) Sertifika: Sertifikalandırma süreci sonunda MÜŞTERİ’ ye verilen basılı doküman.</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5) Saha: MÜŞTERİ’ nin, YSS konusu faaliyetlerinin aynısını veya bir bölümünü sürdüren, alt kuruluş, şube, şantiye, vb. Bu </w:t>
      </w:r>
      <w:r w:rsidRPr="00D70698">
        <w:rPr>
          <w:rFonts w:ascii="Calibri" w:hAnsi="Calibri" w:cs="Arial"/>
          <w:b/>
          <w:sz w:val="18"/>
          <w:szCs w:val="22"/>
        </w:rPr>
        <w:t>SÖZLEŞME</w:t>
      </w:r>
      <w:r w:rsidRPr="00D70698">
        <w:rPr>
          <w:rFonts w:ascii="Calibri" w:hAnsi="Calibri" w:cs="Arial"/>
          <w:sz w:val="18"/>
          <w:szCs w:val="22"/>
        </w:rPr>
        <w:t xml:space="preserve"> deki İşyeri ibaresi, YSS kapsamındaki, MÜŞTERİ’ ye ait tüm sahaları kapsar. MÜŞTERİ’ nin fiziksel lokasyonlarının ziyaretine ek olarak, yönetim sisteminin içeriğinin tetkiki için ilgili bilgileri de içeren elektronik sitelere ya da ortamlara erişimi de kapsamaktadır. </w:t>
      </w:r>
    </w:p>
    <w:p w:rsidR="00DC6E8C" w:rsidRPr="00D70698" w:rsidRDefault="00DC6E8C" w:rsidP="003A0E27">
      <w:pPr>
        <w:spacing w:before="0"/>
        <w:rPr>
          <w:rFonts w:ascii="Calibri" w:hAnsi="Calibri" w:cs="Arial"/>
          <w:sz w:val="6"/>
          <w:szCs w:val="10"/>
        </w:rPr>
      </w:pPr>
    </w:p>
    <w:p w:rsidR="002865CA" w:rsidRPr="002865CA" w:rsidRDefault="004420C0" w:rsidP="003A0E27">
      <w:pPr>
        <w:spacing w:before="0"/>
        <w:rPr>
          <w:rFonts w:ascii="Calibri" w:hAnsi="Calibri" w:cs="Arial"/>
          <w:sz w:val="18"/>
          <w:szCs w:val="22"/>
        </w:rPr>
      </w:pPr>
      <w:r w:rsidRPr="00D70698">
        <w:rPr>
          <w:rFonts w:ascii="Calibri" w:hAnsi="Calibri" w:cs="Arial"/>
          <w:sz w:val="18"/>
          <w:szCs w:val="22"/>
        </w:rPr>
        <w:t xml:space="preserve">6) Başvuru: </w:t>
      </w:r>
      <w:r w:rsidR="00DC6E8C" w:rsidRPr="00D70698">
        <w:rPr>
          <w:rFonts w:ascii="Calibri" w:hAnsi="Calibri" w:cs="Arial"/>
          <w:sz w:val="18"/>
          <w:szCs w:val="22"/>
        </w:rPr>
        <w:t>MÜŞTERİ’ nin, teklif isteme amacıyla, ilgili NİSSERT Formunu kullanarak yaptığı; sertifikalandırma isteğine ilişkin Standardları, sertifikalandırma kapsamını ve bu kapsama dahil,  MÜŞTERİ’ ye ait işy</w:t>
      </w:r>
      <w:r w:rsidR="002865CA">
        <w:rPr>
          <w:rFonts w:ascii="Calibri" w:hAnsi="Calibri" w:cs="Arial"/>
          <w:sz w:val="18"/>
          <w:szCs w:val="22"/>
        </w:rPr>
        <w:t>erlerini belirten yazılı beyan.</w:t>
      </w:r>
    </w:p>
    <w:p w:rsidR="00DC6E8C" w:rsidRPr="00D70698" w:rsidRDefault="00FA5B1C" w:rsidP="003A0E27">
      <w:pPr>
        <w:spacing w:before="0"/>
        <w:rPr>
          <w:rFonts w:ascii="Calibri" w:hAnsi="Calibri" w:cs="Arial"/>
          <w:sz w:val="18"/>
          <w:szCs w:val="22"/>
        </w:rPr>
      </w:pPr>
      <w:r w:rsidRPr="00D70698">
        <w:rPr>
          <w:rFonts w:ascii="Calibri" w:hAnsi="Calibri" w:cs="Arial"/>
          <w:sz w:val="18"/>
          <w:szCs w:val="22"/>
        </w:rPr>
        <w:t>7</w:t>
      </w:r>
      <w:r w:rsidR="00834FF7" w:rsidRPr="00D70698">
        <w:rPr>
          <w:rFonts w:ascii="Calibri" w:hAnsi="Calibri" w:cs="Arial"/>
          <w:sz w:val="18"/>
          <w:szCs w:val="22"/>
        </w:rPr>
        <w:t xml:space="preserve">) </w:t>
      </w:r>
      <w:r w:rsidRPr="00D70698">
        <w:rPr>
          <w:rFonts w:ascii="Calibri" w:hAnsi="Calibri" w:cs="Arial"/>
          <w:sz w:val="18"/>
          <w:szCs w:val="22"/>
        </w:rPr>
        <w:t>Minör U</w:t>
      </w:r>
      <w:r w:rsidR="008B29E7" w:rsidRPr="00D70698">
        <w:rPr>
          <w:rFonts w:ascii="Calibri" w:hAnsi="Calibri" w:cs="Arial"/>
          <w:sz w:val="18"/>
          <w:szCs w:val="22"/>
        </w:rPr>
        <w:t xml:space="preserve">ygunsuzluk: </w:t>
      </w:r>
      <w:r w:rsidR="00DC6E8C" w:rsidRPr="00D70698">
        <w:rPr>
          <w:rFonts w:ascii="Calibri" w:hAnsi="Calibri" w:cs="Arial"/>
          <w:sz w:val="18"/>
          <w:szCs w:val="22"/>
        </w:rPr>
        <w:t xml:space="preserve"> Yönetim sisteminden beklentileri önemli derecede etkilemeyen, ama giderilmesi gereken eksiklikler veya düzeltilmesi gereken uyumsuzluklar.</w:t>
      </w:r>
    </w:p>
    <w:p w:rsidR="00DC6E8C" w:rsidRPr="00D70698" w:rsidRDefault="00DC6E8C" w:rsidP="003A0E27">
      <w:pPr>
        <w:spacing w:before="0"/>
        <w:rPr>
          <w:rFonts w:ascii="Calibri" w:hAnsi="Calibri" w:cs="Arial"/>
          <w:sz w:val="6"/>
          <w:szCs w:val="10"/>
        </w:rPr>
      </w:pPr>
    </w:p>
    <w:p w:rsidR="00FA5B1C" w:rsidRPr="00D70698" w:rsidRDefault="00FA5B1C" w:rsidP="00FA5B1C">
      <w:pPr>
        <w:autoSpaceDE w:val="0"/>
        <w:autoSpaceDN w:val="0"/>
        <w:spacing w:before="0"/>
        <w:rPr>
          <w:rFonts w:ascii="Calibri" w:hAnsi="Calibri" w:cs="Arial"/>
          <w:sz w:val="18"/>
          <w:szCs w:val="22"/>
        </w:rPr>
      </w:pPr>
      <w:r w:rsidRPr="00D70698">
        <w:rPr>
          <w:rFonts w:ascii="Calibri" w:hAnsi="Calibri" w:cs="Arial"/>
          <w:sz w:val="18"/>
          <w:szCs w:val="22"/>
        </w:rPr>
        <w:t>8) Majör Uygunsuzluk; Eldeki nesnel kanıtların ışığında, kuruluşun sunduğu ürün/hizmet kalitesi hakkında ciddi şüphe uyandıran bir durum.</w:t>
      </w:r>
    </w:p>
    <w:p w:rsidR="00FA5B1C" w:rsidRPr="00D70698" w:rsidRDefault="008B29E7" w:rsidP="003A0E27">
      <w:pPr>
        <w:autoSpaceDE w:val="0"/>
        <w:autoSpaceDN w:val="0"/>
        <w:spacing w:before="0"/>
        <w:rPr>
          <w:rFonts w:ascii="Calibri" w:hAnsi="Calibri" w:cs="Arial"/>
          <w:sz w:val="18"/>
          <w:szCs w:val="22"/>
        </w:rPr>
      </w:pPr>
      <w:r w:rsidRPr="00D70698">
        <w:rPr>
          <w:rFonts w:ascii="Calibri" w:hAnsi="Calibri" w:cs="Arial"/>
          <w:sz w:val="18"/>
          <w:szCs w:val="22"/>
        </w:rPr>
        <w:t>a)</w:t>
      </w:r>
      <w:r w:rsidR="00FA5B1C" w:rsidRPr="00D70698">
        <w:rPr>
          <w:rFonts w:ascii="Calibri" w:hAnsi="Calibri" w:cs="Arial"/>
          <w:sz w:val="18"/>
          <w:szCs w:val="22"/>
        </w:rPr>
        <w:t>Yönetim sistemi gereklerinden birini veya daha çoğunu, sistemin içermemesi ve sürdürememesi durumu.</w:t>
      </w:r>
    </w:p>
    <w:p w:rsidR="00DC6E8C" w:rsidRPr="00D70698" w:rsidRDefault="008B29E7" w:rsidP="003A0E27">
      <w:pPr>
        <w:autoSpaceDE w:val="0"/>
        <w:autoSpaceDN w:val="0"/>
        <w:spacing w:before="0"/>
        <w:rPr>
          <w:rFonts w:ascii="Calibri" w:hAnsi="Calibri" w:cs="Arial"/>
          <w:sz w:val="18"/>
          <w:szCs w:val="22"/>
        </w:rPr>
      </w:pPr>
      <w:r w:rsidRPr="00D70698">
        <w:rPr>
          <w:rFonts w:ascii="Calibri" w:hAnsi="Calibri" w:cs="Arial"/>
          <w:sz w:val="18"/>
          <w:szCs w:val="22"/>
        </w:rPr>
        <w:t>b)</w:t>
      </w:r>
      <w:r w:rsidR="00FA5B1C" w:rsidRPr="00D70698">
        <w:rPr>
          <w:rFonts w:ascii="Calibri" w:hAnsi="Calibri" w:cs="Arial"/>
          <w:sz w:val="18"/>
          <w:szCs w:val="22"/>
        </w:rPr>
        <w:t>Y</w:t>
      </w:r>
      <w:r w:rsidR="00DC6E8C" w:rsidRPr="00D70698">
        <w:rPr>
          <w:rFonts w:ascii="Calibri" w:hAnsi="Calibri" w:cs="Arial"/>
          <w:sz w:val="18"/>
          <w:szCs w:val="22"/>
        </w:rPr>
        <w:t>önetim sisteminin işlerliğine engel oluşturan, sistemin çökmesine yol açabilecek eksiklikler ve yanlışlar olarak da tanımlanabilir. Yönetim sistemi standardının gereklerinden bir veya daha fazlasının yerine getirilmemiş olması, MÜŞTERİ’ nin yönetim sisteminin, amaçlanan sonuçları elde etmesi konusunda ciddi şüphe uyandıran durum.</w:t>
      </w:r>
    </w:p>
    <w:p w:rsidR="00FA5B1C" w:rsidRPr="00D70698" w:rsidRDefault="00DC6E8C" w:rsidP="003A0E27">
      <w:pPr>
        <w:tabs>
          <w:tab w:val="left" w:pos="142"/>
          <w:tab w:val="left" w:pos="2966"/>
          <w:tab w:val="left" w:pos="3060"/>
        </w:tabs>
        <w:spacing w:before="0"/>
        <w:rPr>
          <w:rFonts w:ascii="Calibri" w:hAnsi="Calibri" w:cs="Arial"/>
          <w:sz w:val="18"/>
          <w:szCs w:val="22"/>
        </w:rPr>
      </w:pPr>
      <w:r w:rsidRPr="00D70698">
        <w:rPr>
          <w:rFonts w:ascii="Calibri" w:hAnsi="Calibri" w:cs="Arial"/>
          <w:sz w:val="18"/>
          <w:szCs w:val="22"/>
        </w:rPr>
        <w:t>Bunun yanı sıra MÜŞTERİ’ nin uygulamış olduğu yönetim sistemi ile ilgili negatif önemli bi</w:t>
      </w:r>
      <w:r w:rsidR="002865CA">
        <w:rPr>
          <w:rFonts w:ascii="Calibri" w:hAnsi="Calibri" w:cs="Arial"/>
          <w:sz w:val="18"/>
          <w:szCs w:val="22"/>
        </w:rPr>
        <w:t>r şüphenin hasıl olması durumu.</w:t>
      </w:r>
    </w:p>
    <w:p w:rsidR="00DC6E8C" w:rsidRPr="00D70698" w:rsidRDefault="00DC6E8C" w:rsidP="003A0E27">
      <w:pPr>
        <w:tabs>
          <w:tab w:val="left" w:pos="142"/>
          <w:tab w:val="left" w:pos="2966"/>
          <w:tab w:val="left" w:pos="3060"/>
        </w:tabs>
        <w:spacing w:before="0"/>
        <w:rPr>
          <w:rFonts w:ascii="Calibri" w:hAnsi="Calibri" w:cs="Arial"/>
          <w:sz w:val="6"/>
          <w:szCs w:val="10"/>
        </w:rPr>
      </w:pPr>
    </w:p>
    <w:p w:rsidR="00DC6E8C" w:rsidRPr="00D70698" w:rsidRDefault="00DC6E8C" w:rsidP="003A0E27">
      <w:pPr>
        <w:pStyle w:val="Balk1"/>
        <w:tabs>
          <w:tab w:val="left" w:pos="3060"/>
        </w:tabs>
        <w:spacing w:before="0"/>
        <w:rPr>
          <w:rFonts w:ascii="Calibri" w:hAnsi="Calibri"/>
          <w:color w:val="auto"/>
          <w:sz w:val="18"/>
          <w:szCs w:val="22"/>
        </w:rPr>
      </w:pPr>
      <w:r w:rsidRPr="00D70698">
        <w:rPr>
          <w:rFonts w:ascii="Calibri" w:hAnsi="Calibri"/>
          <w:color w:val="auto"/>
          <w:sz w:val="18"/>
          <w:szCs w:val="22"/>
        </w:rPr>
        <w:t>2. Şartların Amacı ve Kapsamı</w:t>
      </w:r>
    </w:p>
    <w:p w:rsidR="002865CA" w:rsidRDefault="00DC6E8C" w:rsidP="003A0E27">
      <w:pPr>
        <w:spacing w:before="0"/>
        <w:rPr>
          <w:rFonts w:ascii="Calibri" w:hAnsi="Calibri" w:cs="Arial"/>
          <w:sz w:val="18"/>
          <w:szCs w:val="22"/>
        </w:rPr>
      </w:pPr>
      <w:r w:rsidRPr="00D70698">
        <w:rPr>
          <w:rFonts w:ascii="Calibri" w:hAnsi="Calibri" w:cs="Arial"/>
          <w:sz w:val="18"/>
          <w:szCs w:val="22"/>
        </w:rPr>
        <w:t xml:space="preserve">1)  NİSSERT ile MÜŞTERİ arasındaki ilişkiler, </w:t>
      </w:r>
      <w:r w:rsidRPr="00D70698">
        <w:rPr>
          <w:rFonts w:ascii="Calibri" w:hAnsi="Calibri" w:cs="Arial"/>
          <w:b/>
          <w:sz w:val="18"/>
          <w:szCs w:val="22"/>
        </w:rPr>
        <w:t>SÖZLEŞME</w:t>
      </w:r>
      <w:r w:rsidRPr="00D70698">
        <w:rPr>
          <w:rFonts w:ascii="Calibri" w:hAnsi="Calibri" w:cs="Arial"/>
          <w:sz w:val="18"/>
          <w:szCs w:val="22"/>
        </w:rPr>
        <w:t xml:space="preserve"> deki hükümler uyarınca yürütülür. </w:t>
      </w:r>
    </w:p>
    <w:p w:rsidR="00DC6E8C" w:rsidRPr="00D70698" w:rsidRDefault="002865CA" w:rsidP="003A0E27">
      <w:pPr>
        <w:spacing w:before="0"/>
        <w:rPr>
          <w:rFonts w:ascii="Calibri" w:hAnsi="Calibri" w:cs="Arial"/>
          <w:sz w:val="18"/>
          <w:szCs w:val="22"/>
        </w:rPr>
      </w:pPr>
      <w:r>
        <w:rPr>
          <w:rFonts w:ascii="Calibri" w:hAnsi="Calibri" w:cs="Arial"/>
          <w:sz w:val="18"/>
          <w:szCs w:val="22"/>
        </w:rPr>
        <w:t xml:space="preserve">2) </w:t>
      </w:r>
      <w:r w:rsidR="00DC6E8C" w:rsidRPr="00D70698">
        <w:rPr>
          <w:rFonts w:ascii="Calibri" w:hAnsi="Calibri" w:cs="Arial"/>
          <w:b/>
          <w:sz w:val="18"/>
          <w:szCs w:val="22"/>
        </w:rPr>
        <w:t>SÖZLEŞME</w:t>
      </w:r>
      <w:r w:rsidR="00DC6E8C" w:rsidRPr="00D70698">
        <w:rPr>
          <w:rFonts w:ascii="Calibri" w:hAnsi="Calibri" w:cs="Arial"/>
          <w:sz w:val="18"/>
          <w:szCs w:val="22"/>
        </w:rPr>
        <w:t xml:space="preserve"> deki işbu genel şartlar, NİSSERT ve MÜŞTERİ arasındaki beklentileri, karşılıklı hakları ve şartları tanımlar ve düzenler. </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b/>
          <w:sz w:val="18"/>
          <w:szCs w:val="22"/>
        </w:rPr>
      </w:pPr>
      <w:r w:rsidRPr="00D70698">
        <w:rPr>
          <w:rFonts w:ascii="Calibri" w:hAnsi="Calibri" w:cs="Arial"/>
          <w:b/>
          <w:sz w:val="18"/>
          <w:szCs w:val="22"/>
        </w:rPr>
        <w:t>3. Genel Şartlar</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1) MÜŞTERİ’ nin Sertifikalandırma başvurusundaki tüm işyerleri </w:t>
      </w:r>
      <w:r w:rsidRPr="00D70698">
        <w:rPr>
          <w:rFonts w:ascii="Calibri" w:hAnsi="Calibri" w:cs="Arial"/>
          <w:b/>
          <w:sz w:val="18"/>
          <w:szCs w:val="22"/>
        </w:rPr>
        <w:t>SÖZLEŞME</w:t>
      </w:r>
      <w:r w:rsidRPr="00D70698">
        <w:rPr>
          <w:rFonts w:ascii="Calibri" w:hAnsi="Calibri" w:cs="Arial"/>
          <w:sz w:val="18"/>
          <w:szCs w:val="22"/>
        </w:rPr>
        <w:t xml:space="preserve"> deki şartları aynen kabul etmiş </w:t>
      </w:r>
      <w:r w:rsidR="00C84EB7" w:rsidRPr="00D70698">
        <w:rPr>
          <w:rFonts w:ascii="Calibri" w:hAnsi="Calibri" w:cs="Arial"/>
          <w:sz w:val="18"/>
          <w:szCs w:val="22"/>
        </w:rPr>
        <w:t>sayılır.</w:t>
      </w:r>
      <w:r w:rsidRPr="00D70698">
        <w:rPr>
          <w:rFonts w:ascii="Calibri" w:hAnsi="Calibri" w:cs="Arial"/>
          <w:sz w:val="18"/>
          <w:szCs w:val="22"/>
        </w:rPr>
        <w:t xml:space="preserve"> </w:t>
      </w:r>
      <w:r w:rsidRPr="00D70698">
        <w:rPr>
          <w:rFonts w:ascii="Calibri" w:hAnsi="Calibri" w:cs="Arial"/>
          <w:b/>
          <w:sz w:val="18"/>
          <w:szCs w:val="22"/>
        </w:rPr>
        <w:t xml:space="preserve">SÖZLEŞME </w:t>
      </w:r>
      <w:r w:rsidRPr="00D70698">
        <w:rPr>
          <w:rFonts w:ascii="Calibri" w:hAnsi="Calibri" w:cs="Arial"/>
          <w:sz w:val="18"/>
          <w:szCs w:val="22"/>
        </w:rPr>
        <w:t>nin içerdiği ve kapsadığı şartlar, sertifikanın geçerlilik süresinin dolmasına kadarki sürede ve bu sürenin her aşamasında geçerlidir.</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lastRenderedPageBreak/>
        <w:t xml:space="preserve">2) NİSSERT’ in sertifikalandırma süreci, </w:t>
      </w:r>
      <w:r w:rsidR="00BA71DB">
        <w:rPr>
          <w:rFonts w:ascii="Calibri" w:hAnsi="Calibri" w:cs="Arial"/>
          <w:b/>
          <w:sz w:val="18"/>
          <w:szCs w:val="22"/>
        </w:rPr>
        <w:t>OIC/SMIIC 2</w:t>
      </w:r>
      <w:r w:rsidRPr="00D70698">
        <w:rPr>
          <w:rFonts w:ascii="Calibri" w:hAnsi="Calibri" w:cs="Arial"/>
          <w:sz w:val="18"/>
          <w:szCs w:val="22"/>
        </w:rPr>
        <w:t xml:space="preserve"> Standardı ve </w:t>
      </w:r>
      <w:r w:rsidR="00BA71DB">
        <w:rPr>
          <w:rFonts w:ascii="Calibri" w:hAnsi="Calibri" w:cs="Arial"/>
          <w:sz w:val="18"/>
          <w:szCs w:val="22"/>
        </w:rPr>
        <w:t>Helal Yönetim Sistemi</w:t>
      </w:r>
      <w:r w:rsidRPr="00D70698">
        <w:rPr>
          <w:rFonts w:ascii="Calibri" w:hAnsi="Calibri" w:cs="Arial"/>
          <w:sz w:val="18"/>
          <w:szCs w:val="22"/>
        </w:rPr>
        <w:t xml:space="preserve"> için geçerli olan Standartların ve ilgili mevzuatın gerekleri ve ilkeleri uyarınca yürütülür. Eldeki mevzuatın belirlediği usuller dışındaki isteklere, NİSSERT teklif vermez. </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3) Sertifikalandırmanın tüm gereklerini, yerine getirmekle MÜŞTERİ yükümlüdür. NİSSERT, el kitabının veya prosedürlerin hazırlanması vey</w:t>
      </w:r>
      <w:r w:rsidR="00D65ACA">
        <w:rPr>
          <w:rFonts w:ascii="Calibri" w:hAnsi="Calibri" w:cs="Arial"/>
          <w:sz w:val="18"/>
          <w:szCs w:val="22"/>
        </w:rPr>
        <w:t>a sertifikalandıracağı MÜŞTERİ ’</w:t>
      </w:r>
      <w:r w:rsidRPr="00D70698">
        <w:rPr>
          <w:rFonts w:ascii="Calibri" w:hAnsi="Calibri" w:cs="Arial"/>
          <w:sz w:val="18"/>
          <w:szCs w:val="22"/>
        </w:rPr>
        <w:t xml:space="preserve">nin </w:t>
      </w:r>
      <w:r w:rsidR="00D65ACA">
        <w:rPr>
          <w:rFonts w:ascii="Calibri" w:hAnsi="Calibri" w:cs="Arial"/>
          <w:sz w:val="18"/>
          <w:szCs w:val="22"/>
        </w:rPr>
        <w:t xml:space="preserve">helal </w:t>
      </w:r>
      <w:r w:rsidRPr="00D70698">
        <w:rPr>
          <w:rFonts w:ascii="Calibri" w:hAnsi="Calibri" w:cs="Arial"/>
          <w:sz w:val="18"/>
          <w:szCs w:val="22"/>
        </w:rPr>
        <w:t>yönetim sistemine özgü sorunları</w:t>
      </w:r>
      <w:r w:rsidR="00C84EB7" w:rsidRPr="00D70698">
        <w:rPr>
          <w:rFonts w:ascii="Calibri" w:hAnsi="Calibri" w:cs="Arial"/>
          <w:sz w:val="18"/>
          <w:szCs w:val="22"/>
        </w:rPr>
        <w:t>n çözümlenmesine yardımcı olmaz.</w:t>
      </w:r>
    </w:p>
    <w:p w:rsidR="00DC6E8C" w:rsidRPr="00D70698" w:rsidRDefault="00DC6E8C" w:rsidP="003A0E27">
      <w:pPr>
        <w:tabs>
          <w:tab w:val="num" w:pos="540"/>
        </w:tabs>
        <w:spacing w:before="0"/>
        <w:rPr>
          <w:rFonts w:ascii="Calibri" w:hAnsi="Calibri" w:cs="Arial"/>
          <w:b/>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4) NİSSERT, bir başka sertifikalandırma kuruluşunun yönetim sistemini, sertifikalandırma süreci</w:t>
      </w:r>
      <w:r w:rsidR="00C84EB7" w:rsidRPr="00D70698">
        <w:rPr>
          <w:rFonts w:ascii="Calibri" w:hAnsi="Calibri" w:cs="Arial"/>
          <w:sz w:val="18"/>
          <w:szCs w:val="22"/>
        </w:rPr>
        <w:t xml:space="preserve"> bağlamında sertifikalandırmaz.</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5) MÜŞTERİ ve NİSSERT arasındaki sözleşme hükümleri, sözleşme iptal edilinceye veya sertifikanın süresi doluncaya kadar, aynen geçerlidir. Bu süre içinde MÜŞTERİ, “sertifikaya gerek kalmadı”  gerekçesi ile </w:t>
      </w:r>
      <w:r w:rsidRPr="00D70698">
        <w:rPr>
          <w:rFonts w:ascii="Calibri" w:hAnsi="Calibri" w:cs="Arial"/>
          <w:b/>
          <w:sz w:val="18"/>
          <w:szCs w:val="22"/>
        </w:rPr>
        <w:t>SÖZLEŞME</w:t>
      </w:r>
      <w:r w:rsidRPr="00D70698">
        <w:rPr>
          <w:rFonts w:ascii="Calibri" w:hAnsi="Calibri" w:cs="Arial"/>
          <w:sz w:val="18"/>
          <w:szCs w:val="22"/>
        </w:rPr>
        <w:t xml:space="preserve"> yi sona ermiş sayamaz. Bu gibi durumlarda,  NİSSERT in, “3. Genel Şartlar Md.6” da belirtilmiş olan hakları saklıdır. </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Uygunsuzlukları verilmiş olan süre içinde gidermediği için dokümanları iade edilen MÜŞTERİ de bu bağlamdadır. </w:t>
      </w:r>
    </w:p>
    <w:p w:rsidR="00DC6E8C" w:rsidRPr="00D70698" w:rsidRDefault="00DC6E8C" w:rsidP="003A0E27">
      <w:pPr>
        <w:tabs>
          <w:tab w:val="num" w:pos="540"/>
        </w:tabs>
        <w:spacing w:before="0"/>
        <w:rPr>
          <w:rFonts w:ascii="Calibri" w:hAnsi="Calibri" w:cs="Arial"/>
          <w:sz w:val="6"/>
          <w:szCs w:val="10"/>
        </w:rPr>
      </w:pPr>
      <w:r w:rsidRPr="00D70698">
        <w:rPr>
          <w:rFonts w:ascii="Calibri" w:hAnsi="Calibri" w:cs="Arial"/>
          <w:sz w:val="18"/>
          <w:szCs w:val="22"/>
        </w:rPr>
        <w:t xml:space="preserve"> </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6</w:t>
      </w:r>
      <w:r w:rsidR="00D65ACA">
        <w:rPr>
          <w:rFonts w:ascii="Calibri" w:hAnsi="Calibri" w:cs="Arial"/>
          <w:sz w:val="18"/>
          <w:szCs w:val="22"/>
        </w:rPr>
        <w:t>) Sözleşme sona ermeden MÜŞTERİ’</w:t>
      </w:r>
      <w:r w:rsidRPr="00D70698">
        <w:rPr>
          <w:rFonts w:ascii="Calibri" w:hAnsi="Calibri" w:cs="Arial"/>
          <w:sz w:val="18"/>
          <w:szCs w:val="22"/>
        </w:rPr>
        <w:t>nin, başka sertifikalandırma kuruluşundan, aynı yönetim sistemi için tümüyle veya kısmen aynı kapsamda sertifika alması durumunda, NİSSERT hukuksal yetki ve haklarını kullanacaktır. Bu bağlamda NİSSERT;</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a-  Vermiş olduğu hizmetlere ilişkin karşılanmamış ücretlerinin ve giderlerinin, </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b- Bu </w:t>
      </w:r>
      <w:r w:rsidRPr="00D70698">
        <w:rPr>
          <w:rFonts w:ascii="Calibri" w:hAnsi="Calibri" w:cs="Arial"/>
          <w:b/>
          <w:sz w:val="18"/>
          <w:szCs w:val="22"/>
        </w:rPr>
        <w:t>SÖZLEŞME</w:t>
      </w:r>
      <w:r w:rsidRPr="00D70698">
        <w:rPr>
          <w:rFonts w:ascii="Calibri" w:hAnsi="Calibri" w:cs="Arial"/>
          <w:sz w:val="18"/>
          <w:szCs w:val="22"/>
        </w:rPr>
        <w:t>’ nin hükmü olarak ileride yapılması gereken tetkik (veya tetkiklerin) ücretlerinin ve</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 c- Mevzuat gereği diğer giderlerinin </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hemen ödenmesini MÜŞTERİ den talep etme hakkına sahiptir.</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7) NİSSERT tarafından verilen </w:t>
      </w:r>
      <w:r w:rsidR="00D65ACA">
        <w:rPr>
          <w:rFonts w:ascii="Calibri" w:hAnsi="Calibri" w:cs="Arial"/>
          <w:sz w:val="18"/>
          <w:szCs w:val="22"/>
        </w:rPr>
        <w:t xml:space="preserve">Helal </w:t>
      </w:r>
      <w:r w:rsidR="00D65ACA" w:rsidRPr="00D70698">
        <w:rPr>
          <w:rFonts w:ascii="Calibri" w:hAnsi="Calibri" w:cs="Arial"/>
          <w:sz w:val="18"/>
          <w:szCs w:val="22"/>
        </w:rPr>
        <w:t>Yönetim Sistemi Sertifikası</w:t>
      </w:r>
      <w:r w:rsidRPr="00D70698">
        <w:rPr>
          <w:rFonts w:ascii="Calibri" w:hAnsi="Calibri" w:cs="Arial"/>
          <w:sz w:val="18"/>
          <w:szCs w:val="22"/>
        </w:rPr>
        <w:t xml:space="preserve">, </w:t>
      </w:r>
      <w:r w:rsidRPr="00D70698">
        <w:rPr>
          <w:rFonts w:ascii="Calibri" w:hAnsi="Calibri" w:cs="Arial"/>
          <w:sz w:val="18"/>
          <w:szCs w:val="22"/>
          <w:u w:val="single"/>
        </w:rPr>
        <w:t>yalnızca,</w:t>
      </w:r>
      <w:r w:rsidRPr="00D70698">
        <w:rPr>
          <w:rFonts w:ascii="Calibri" w:hAnsi="Calibri" w:cs="Arial"/>
          <w:sz w:val="18"/>
          <w:szCs w:val="22"/>
        </w:rPr>
        <w:t xml:space="preserve"> başvuruda belirtilmiş ve sertifikada yazılı kapsam ve bu kapsam içindeki,  MÜŞTERİ’ ye</w:t>
      </w:r>
      <w:r w:rsidR="00C84EB7" w:rsidRPr="00D70698">
        <w:rPr>
          <w:rFonts w:ascii="Calibri" w:hAnsi="Calibri" w:cs="Arial"/>
          <w:sz w:val="18"/>
          <w:szCs w:val="22"/>
        </w:rPr>
        <w:t xml:space="preserve"> ait işyeri için geçerlidir. </w:t>
      </w:r>
      <w:r w:rsidRPr="00D70698">
        <w:rPr>
          <w:rFonts w:ascii="Calibri" w:hAnsi="Calibri" w:cs="Arial"/>
          <w:b/>
          <w:sz w:val="18"/>
          <w:szCs w:val="22"/>
        </w:rPr>
        <w:t>MÜŞTERİ</w:t>
      </w:r>
      <w:r w:rsidRPr="00D70698">
        <w:rPr>
          <w:rFonts w:ascii="Calibri" w:hAnsi="Calibri" w:cs="Arial"/>
          <w:sz w:val="18"/>
          <w:szCs w:val="22"/>
        </w:rPr>
        <w:t>’ nin başvuru formundaki yazılı beyanı ve teklifimizi kabulü, bu hususun MÜŞTERİ tarafından anlaşıldığı ve kabul edildiği anlamındadır.</w:t>
      </w:r>
      <w:r w:rsidR="00D65ACA">
        <w:rPr>
          <w:rFonts w:ascii="Calibri" w:hAnsi="Calibri" w:cs="Arial"/>
          <w:sz w:val="18"/>
          <w:szCs w:val="22"/>
        </w:rPr>
        <w:t xml:space="preserve"> </w:t>
      </w:r>
    </w:p>
    <w:p w:rsidR="00DC6E8C" w:rsidRPr="00D70698" w:rsidRDefault="00DC6E8C" w:rsidP="003A0E27">
      <w:pPr>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8) NİSSERT; sertifikanın verilmesi, sürdürülmesi, yenilenmesi, kapsamının genişletilme veya daraltılması, askıya alınması veya geri alınması konula</w:t>
      </w:r>
      <w:r w:rsidR="00C84EB7" w:rsidRPr="00D70698">
        <w:rPr>
          <w:rFonts w:ascii="Calibri" w:hAnsi="Calibri" w:cs="Arial"/>
          <w:sz w:val="18"/>
          <w:szCs w:val="22"/>
        </w:rPr>
        <w:t xml:space="preserve">rında tek yetkili ve sorumludur. </w:t>
      </w:r>
    </w:p>
    <w:p w:rsidR="00DC6E8C" w:rsidRPr="00D70698" w:rsidRDefault="00DC6E8C" w:rsidP="003A0E27">
      <w:pPr>
        <w:tabs>
          <w:tab w:val="num" w:pos="540"/>
        </w:tabs>
        <w:spacing w:before="0"/>
        <w:rPr>
          <w:rFonts w:ascii="Calibri" w:hAnsi="Calibri" w:cs="Arial"/>
          <w:b/>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9) NİSSERT, taşeron veya sözleşmeli eleman eli ile yürüttüğü sertifikalandırma etkinliklerinden doğabilecek tüm sorumlulukları peşinen kabul eder.</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10)</w:t>
      </w:r>
      <w:r w:rsidR="00A56F9C">
        <w:rPr>
          <w:rFonts w:ascii="Calibri" w:hAnsi="Calibri" w:cs="Arial"/>
          <w:sz w:val="18"/>
          <w:szCs w:val="22"/>
        </w:rPr>
        <w:t xml:space="preserve"> Helal Yönetim sistemi sertifikasını</w:t>
      </w:r>
      <w:r w:rsidRPr="00D70698">
        <w:rPr>
          <w:rFonts w:ascii="Calibri" w:hAnsi="Calibri" w:cs="Arial"/>
          <w:sz w:val="18"/>
          <w:szCs w:val="22"/>
        </w:rPr>
        <w:t xml:space="preserve">n geçerlik süresi, NİSSERT sertifikalandırma komitesinin onay tarihinden itibaren üç yıldır MÜŞTERİ, aşağıda belirtilen ilk tetkikin yanı sıra, </w:t>
      </w:r>
      <w:r w:rsidRPr="00D70698">
        <w:rPr>
          <w:rFonts w:ascii="Calibri" w:hAnsi="Calibri" w:cs="Arial"/>
          <w:sz w:val="18"/>
          <w:szCs w:val="22"/>
          <w:u w:val="single"/>
        </w:rPr>
        <w:t>iki kez gözetim tetkiki yaptırmak zorundadır.</w:t>
      </w:r>
      <w:r w:rsidRPr="00D70698">
        <w:rPr>
          <w:rFonts w:ascii="Calibri" w:hAnsi="Calibri" w:cs="Arial"/>
          <w:sz w:val="18"/>
          <w:szCs w:val="22"/>
        </w:rPr>
        <w:t xml:space="preserve"> Bu tetkikleri yaptırmayan MÜŞTERİ’ lerin sertifikaları, NİSSERT </w:t>
      </w:r>
      <w:r w:rsidRPr="00D70698">
        <w:rPr>
          <w:rFonts w:ascii="Calibri" w:hAnsi="Calibri" w:cs="Arial"/>
          <w:sz w:val="18"/>
          <w:szCs w:val="22"/>
        </w:rPr>
        <w:lastRenderedPageBreak/>
        <w:t>tarafından askıya alınır veya geri alınır ve durum, ilgili mevzuatta öngörülen biçimde, yetkili kuruluşlara ve 3. şahıslara duyurulur. Geri alınan sertifikalar için de, NİSSERT’ in,  “3. Genel Şartlar Md.6” da</w:t>
      </w:r>
      <w:r w:rsidRPr="00D70698">
        <w:rPr>
          <w:rFonts w:ascii="Calibri" w:hAnsi="Calibri" w:cs="Arial"/>
          <w:b/>
          <w:sz w:val="18"/>
          <w:szCs w:val="22"/>
        </w:rPr>
        <w:t xml:space="preserve"> </w:t>
      </w:r>
      <w:r w:rsidRPr="00D70698">
        <w:rPr>
          <w:rFonts w:ascii="Calibri" w:hAnsi="Calibri" w:cs="Arial"/>
          <w:sz w:val="18"/>
          <w:szCs w:val="22"/>
        </w:rPr>
        <w:t>belirtilmiş olan hakları saklıdır.</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7B6E79">
        <w:rPr>
          <w:rFonts w:ascii="Calibri" w:hAnsi="Calibri" w:cs="Arial"/>
          <w:sz w:val="18"/>
          <w:szCs w:val="22"/>
        </w:rPr>
        <w:t>11) Süresi dolan bir sertifika, MÜŞTERİ’ nin başvurusu üzerine yenilenebilir ve yenileme sırasında kapsam değişikliği yapılabilir. Yenilenen veya kapsamı değişen ser</w:t>
      </w:r>
      <w:r w:rsidR="001A0079" w:rsidRPr="007B6E79">
        <w:rPr>
          <w:rFonts w:ascii="Calibri" w:hAnsi="Calibri" w:cs="Arial"/>
          <w:sz w:val="18"/>
          <w:szCs w:val="22"/>
        </w:rPr>
        <w:t>tifikanın yerine yenisi verilir.</w:t>
      </w:r>
      <w:r w:rsidR="001A0079" w:rsidRPr="00D70698">
        <w:rPr>
          <w:rFonts w:ascii="Calibri" w:hAnsi="Calibri" w:cs="Arial"/>
          <w:sz w:val="18"/>
          <w:szCs w:val="22"/>
        </w:rPr>
        <w:t xml:space="preserve"> </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12) Sertifikanın süresi dolmasa da MÜŞTERİ’ nin başvurusu üzerine, aşağıdaki usule uyularak, sertifikanın kapsamı değiştirilebilir. Kapsam değişikliği “</w:t>
      </w:r>
      <w:r w:rsidRPr="00D70698">
        <w:rPr>
          <w:rFonts w:ascii="Calibri" w:hAnsi="Calibri" w:cs="Arial"/>
          <w:b/>
          <w:sz w:val="18"/>
          <w:szCs w:val="22"/>
        </w:rPr>
        <w:t>Özel Tetkik</w:t>
      </w:r>
      <w:r w:rsidRPr="00D70698">
        <w:rPr>
          <w:rFonts w:ascii="Calibri" w:hAnsi="Calibri" w:cs="Arial"/>
          <w:sz w:val="18"/>
          <w:szCs w:val="22"/>
        </w:rPr>
        <w:t>” gerektirebileceğinden, MÜŞTERİ tetkik ücreti ve diğer masrafların ödenmesini peşinen kabul eder.</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autoSpaceDE w:val="0"/>
        <w:autoSpaceDN w:val="0"/>
        <w:spacing w:before="0"/>
        <w:rPr>
          <w:rFonts w:ascii="Calibri" w:hAnsi="Calibri" w:cs="Arial"/>
          <w:sz w:val="18"/>
          <w:szCs w:val="22"/>
        </w:rPr>
      </w:pPr>
      <w:r w:rsidRPr="00D70698">
        <w:rPr>
          <w:rFonts w:ascii="Calibri" w:hAnsi="Calibri" w:cs="Arial"/>
          <w:sz w:val="18"/>
          <w:szCs w:val="22"/>
        </w:rPr>
        <w:t>13)</w:t>
      </w:r>
      <w:r w:rsidR="00A56F9C">
        <w:rPr>
          <w:rFonts w:ascii="Calibri" w:hAnsi="Calibri" w:cs="Arial"/>
          <w:sz w:val="18"/>
          <w:szCs w:val="22"/>
        </w:rPr>
        <w:t xml:space="preserve"> Nİ</w:t>
      </w:r>
      <w:r w:rsidRPr="00D70698">
        <w:rPr>
          <w:rFonts w:ascii="Calibri" w:hAnsi="Calibri" w:cs="Arial"/>
          <w:sz w:val="18"/>
          <w:szCs w:val="22"/>
        </w:rPr>
        <w:t>SSERT’ in faaliyetlerini durdurması ve/veya akreditasyonu ile ilgili iptal</w:t>
      </w:r>
      <w:r w:rsidR="00CD1D80" w:rsidRPr="00D70698">
        <w:rPr>
          <w:rFonts w:ascii="Calibri" w:hAnsi="Calibri" w:cs="Arial"/>
          <w:sz w:val="18"/>
          <w:szCs w:val="22"/>
        </w:rPr>
        <w:t>/askıya alınma</w:t>
      </w:r>
      <w:r w:rsidRPr="00D70698">
        <w:rPr>
          <w:rFonts w:ascii="Calibri" w:hAnsi="Calibri" w:cs="Arial"/>
          <w:sz w:val="18"/>
          <w:szCs w:val="22"/>
        </w:rPr>
        <w:t xml:space="preserve"> durumlarının ortaya çıkmasında; MÜŞTERİ’ nin sertifika süresinin dolmasına bir yıldan fazla süre kalması durumunda NİSSERT, aynı şartlarda akrediteli başka bir kuruma ücretsiz transferini sağlayacaktır. Sertifika süresinin dolmasına bir </w:t>
      </w:r>
      <w:r w:rsidR="007B6E79">
        <w:rPr>
          <w:rFonts w:ascii="Calibri" w:hAnsi="Calibri" w:cs="Arial"/>
          <w:sz w:val="18"/>
          <w:szCs w:val="22"/>
        </w:rPr>
        <w:t>yıldan az süre kalan MÜŞTERİ’ le</w:t>
      </w:r>
      <w:r w:rsidRPr="00D70698">
        <w:rPr>
          <w:rFonts w:ascii="Calibri" w:hAnsi="Calibri" w:cs="Arial"/>
          <w:sz w:val="18"/>
          <w:szCs w:val="22"/>
        </w:rPr>
        <w:t>r için ilgili gözetim ücreti ödenir veya sertifika bu süre ile başka bir sertifikalandırma kuruluşuna transfer edilir.</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b/>
          <w:sz w:val="18"/>
          <w:szCs w:val="22"/>
        </w:rPr>
      </w:pPr>
      <w:r w:rsidRPr="00D70698">
        <w:rPr>
          <w:rFonts w:ascii="Calibri" w:hAnsi="Calibri" w:cs="Arial"/>
          <w:b/>
          <w:sz w:val="18"/>
          <w:szCs w:val="22"/>
        </w:rPr>
        <w:t>4. Başvuru ve Sertifikalandırma</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1) Sertifikalandırma sürecinin başlayabilmesi için,  başvuru formunun doğru ve eksiksiz olarak, MÜŞTERİ veya yetkilisi tarafından doldurulmuş olması şarttır. NİSSERT, web sitesinde belirtmiş olduğu, elinde olmayan durumlar dışındaki (coğrafi konum, can güvenliği, vb.) veya tarafsızlık ilkesini etkilemeyecek tüm başvuruları kabul eder ve başvuru formundaki bilgilerin ilgili mevzuatın gereklerine uygun olması durumunda teklif verir. Kabul edilmeyen başvuruların nedenleri MÜŞTERİ</w:t>
      </w:r>
      <w:r w:rsidRPr="00D70698">
        <w:rPr>
          <w:rFonts w:ascii="Calibri" w:hAnsi="Calibri" w:cs="Arial"/>
          <w:smallCaps/>
          <w:sz w:val="18"/>
          <w:szCs w:val="22"/>
        </w:rPr>
        <w:t xml:space="preserve">’ </w:t>
      </w:r>
      <w:r w:rsidR="000E3828" w:rsidRPr="00D70698">
        <w:rPr>
          <w:rFonts w:ascii="Calibri" w:hAnsi="Calibri" w:cs="Arial"/>
          <w:sz w:val="18"/>
          <w:szCs w:val="22"/>
        </w:rPr>
        <w:t>ye bildirilir.</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2) Başvurusu kabul edilen MÜŞTERİ’ ye NİSSERT tarafından teklif gönderilir. Teklifi kabul eden MÜŞTERİ,  teklif mektubumuzda belirtilmiş olan kanıtsal bilgi ve belgeleri sağlamak zorundadır. MÜŞTER</w:t>
      </w:r>
      <w:r w:rsidR="000E3828" w:rsidRPr="00D70698">
        <w:rPr>
          <w:rFonts w:ascii="Calibri" w:hAnsi="Calibri" w:cs="Arial"/>
          <w:sz w:val="18"/>
          <w:szCs w:val="22"/>
        </w:rPr>
        <w:t>İ</w:t>
      </w:r>
      <w:r w:rsidRPr="00D70698">
        <w:rPr>
          <w:rFonts w:ascii="Calibri" w:hAnsi="Calibri" w:cs="Arial"/>
          <w:sz w:val="18"/>
          <w:szCs w:val="22"/>
        </w:rPr>
        <w:t>’ nin sağlayacağı kanıtsal dokümanlar, en az üç ay öncesinden, MÜŞTERİ’ nin işyerinde (sahasında) uygulamaya konmuş olmalıdır.</w:t>
      </w:r>
    </w:p>
    <w:p w:rsidR="00DC6E8C" w:rsidRPr="00D70698" w:rsidRDefault="00DC6E8C" w:rsidP="003A0E27">
      <w:pPr>
        <w:tabs>
          <w:tab w:val="num" w:pos="540"/>
        </w:tabs>
        <w:spacing w:before="0"/>
        <w:rPr>
          <w:rFonts w:ascii="Calibri" w:hAnsi="Calibri" w:cs="Arial"/>
          <w:sz w:val="6"/>
          <w:szCs w:val="10"/>
        </w:rPr>
      </w:pPr>
    </w:p>
    <w:p w:rsidR="000E3828" w:rsidRPr="007B6E79" w:rsidRDefault="00DC6E8C" w:rsidP="003A0E27">
      <w:pPr>
        <w:tabs>
          <w:tab w:val="num" w:pos="540"/>
        </w:tabs>
        <w:spacing w:before="0"/>
        <w:rPr>
          <w:rFonts w:ascii="Calibri" w:hAnsi="Calibri" w:cs="Arial"/>
          <w:sz w:val="18"/>
          <w:szCs w:val="22"/>
        </w:rPr>
      </w:pPr>
      <w:r w:rsidRPr="00D70698">
        <w:rPr>
          <w:rFonts w:ascii="Calibri" w:hAnsi="Calibri" w:cs="Arial"/>
          <w:sz w:val="18"/>
          <w:szCs w:val="22"/>
        </w:rPr>
        <w:t>3) Dokümanlar, tahmini ilk tetkik tarihinin en az üç hafta öncesi NİSSERT’ e ulaştırılmış olmalıdır. Dokümanlar, elektro</w:t>
      </w:r>
      <w:r w:rsidR="007B6E79">
        <w:rPr>
          <w:rFonts w:ascii="Calibri" w:hAnsi="Calibri" w:cs="Arial"/>
          <w:sz w:val="18"/>
          <w:szCs w:val="22"/>
        </w:rPr>
        <w:t>nik ortamda da ulaştırılabilir.</w:t>
      </w:r>
    </w:p>
    <w:p w:rsidR="00DC6E8C" w:rsidRPr="00D70698" w:rsidRDefault="000E3828" w:rsidP="003A0E27">
      <w:pPr>
        <w:tabs>
          <w:tab w:val="num" w:pos="540"/>
        </w:tabs>
        <w:spacing w:before="0"/>
        <w:rPr>
          <w:rFonts w:ascii="Calibri" w:hAnsi="Calibri" w:cs="Arial"/>
          <w:b/>
          <w:sz w:val="18"/>
          <w:szCs w:val="22"/>
        </w:rPr>
      </w:pPr>
      <w:r w:rsidRPr="00D70698">
        <w:rPr>
          <w:rFonts w:ascii="Calibri" w:hAnsi="Calibri" w:cs="Arial"/>
          <w:b/>
          <w:sz w:val="18"/>
          <w:szCs w:val="22"/>
        </w:rPr>
        <w:t>5. İlk Sertifikalandırma T</w:t>
      </w:r>
      <w:r w:rsidR="00DC6E8C" w:rsidRPr="00D70698">
        <w:rPr>
          <w:rFonts w:ascii="Calibri" w:hAnsi="Calibri" w:cs="Arial"/>
          <w:b/>
          <w:sz w:val="18"/>
          <w:szCs w:val="22"/>
        </w:rPr>
        <w:t xml:space="preserve">etkiki </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Sertifikalandırma için </w:t>
      </w:r>
      <w:r w:rsidRPr="00D70698">
        <w:rPr>
          <w:rFonts w:ascii="Calibri" w:hAnsi="Calibri" w:cs="Arial"/>
          <w:i/>
          <w:sz w:val="18"/>
          <w:szCs w:val="22"/>
          <w:u w:val="single"/>
        </w:rPr>
        <w:t>ilk kez</w:t>
      </w:r>
      <w:r w:rsidRPr="00D70698">
        <w:rPr>
          <w:rFonts w:ascii="Calibri" w:hAnsi="Calibri" w:cs="Arial"/>
          <w:sz w:val="18"/>
          <w:szCs w:val="22"/>
        </w:rPr>
        <w:t xml:space="preserve"> başvuran kuruluşlara, iki aşamalı tetkik uygulanır.</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i/>
          <w:sz w:val="18"/>
          <w:szCs w:val="22"/>
        </w:rPr>
        <w:t>1) Tetkikin birinci aşaması</w:t>
      </w:r>
      <w:r w:rsidRPr="00D70698">
        <w:rPr>
          <w:rFonts w:ascii="Calibri" w:hAnsi="Calibri" w:cs="Arial"/>
          <w:sz w:val="18"/>
          <w:szCs w:val="22"/>
        </w:rPr>
        <w:t xml:space="preserve">, MÜŞTERİ tarafından sunulmuş olan kanıtsal dokümanların incelenmesini ve gerektiğinde, kuruluşun sertifika </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kapsamındaki işyerinde (sahasında) yapılacak incelemeyi kapsar. Amaç, ikinci aşamaya geçmeden önce, MÜŞTERİ’ nin hazırlık derecesini saptamak ve ikinci aşama tetkikte ortaya çıkabilecek olumsuzluklara baştan işaret etmektir. Birinci aşama tetkik şu durumlarda MÜŞTERİ’ nin işyerinde yapılır: </w:t>
      </w:r>
    </w:p>
    <w:p w:rsidR="004D5DEC" w:rsidRPr="00D70698" w:rsidRDefault="004D5DEC" w:rsidP="004D5DEC">
      <w:pPr>
        <w:rPr>
          <w:rFonts w:ascii="Calibri" w:hAnsi="Calibri" w:cs="Arial"/>
          <w:sz w:val="18"/>
          <w:szCs w:val="22"/>
        </w:rPr>
      </w:pPr>
      <w:r w:rsidRPr="004D5DEC">
        <w:rPr>
          <w:rFonts w:ascii="Calibri" w:hAnsi="Calibri" w:cs="Arial"/>
          <w:sz w:val="18"/>
          <w:szCs w:val="22"/>
        </w:rPr>
        <w:lastRenderedPageBreak/>
        <w:t xml:space="preserve">A, B, G, H, I, J ve K Kategorilerinde, 1. Aşamanın yerinde tetkik olarak gerçekleştirilmesi gerekli değildir. Ancak, saha tetkikinin yapılıp yapılmayacağına tetkik ekibi karar verir.  C, D, E, F, L, M ve N Kategorilerinde 1. Aşamanın saha tetkiki şeklinde </w:t>
      </w:r>
      <w:r>
        <w:rPr>
          <w:rFonts w:ascii="Calibri" w:hAnsi="Calibri" w:cs="Arial"/>
          <w:sz w:val="18"/>
          <w:szCs w:val="22"/>
        </w:rPr>
        <w:t>gerçekleştirilmesi zorunludur.</w:t>
      </w:r>
    </w:p>
    <w:p w:rsidR="00DC6E8C" w:rsidRPr="00D70698" w:rsidRDefault="00DC6E8C" w:rsidP="003A0E27">
      <w:pPr>
        <w:pStyle w:val="GvdeMetni"/>
        <w:spacing w:before="0" w:after="0"/>
        <w:rPr>
          <w:rFonts w:ascii="Calibri" w:hAnsi="Calibri" w:cs="Arial"/>
          <w:sz w:val="18"/>
          <w:szCs w:val="22"/>
        </w:rPr>
      </w:pPr>
      <w:r w:rsidRPr="00D70698">
        <w:rPr>
          <w:rFonts w:ascii="Calibri" w:hAnsi="Calibri" w:cs="Arial"/>
          <w:sz w:val="18"/>
          <w:szCs w:val="22"/>
        </w:rPr>
        <w:t xml:space="preserve">Tetkikte, 2. aşama tetkik planında mutabakata varıldıktan sonra, 2. aşama tetkikin etkinliğini engelleyebilecek (Rehberlerin sayısında değişiklik… Vb. plana göre rehber atanması sağlanmalı ve rehberler tetkik sürecine veya tetkik sonucuna müdahalede bulunamaz ) değişiklikler yapılamaz. Bu gibi durumlarda, 2. aşama tetkik planı gözden geçirilir. </w:t>
      </w:r>
    </w:p>
    <w:p w:rsidR="00DC6E8C" w:rsidRPr="00D70698" w:rsidRDefault="00DC6E8C" w:rsidP="003A0E27">
      <w:pPr>
        <w:spacing w:before="0"/>
        <w:rPr>
          <w:rFonts w:ascii="Calibri" w:hAnsi="Calibri" w:cs="Arial"/>
          <w:sz w:val="6"/>
          <w:szCs w:val="10"/>
        </w:rPr>
      </w:pPr>
    </w:p>
    <w:p w:rsidR="00680969" w:rsidRPr="004D5DEC" w:rsidRDefault="00DC6E8C" w:rsidP="003A0E27">
      <w:pPr>
        <w:spacing w:before="0"/>
        <w:rPr>
          <w:rFonts w:ascii="Calibri" w:hAnsi="Calibri" w:cs="Arial"/>
          <w:sz w:val="18"/>
          <w:szCs w:val="22"/>
        </w:rPr>
      </w:pPr>
      <w:r w:rsidRPr="00D70698">
        <w:rPr>
          <w:rFonts w:ascii="Calibri" w:hAnsi="Calibri" w:cs="Arial"/>
          <w:sz w:val="18"/>
          <w:szCs w:val="22"/>
        </w:rPr>
        <w:t>Birinci aşama tetkik sonuçları MÜŞTER</w:t>
      </w:r>
      <w:r w:rsidR="003F590A" w:rsidRPr="00D70698">
        <w:rPr>
          <w:rFonts w:ascii="Calibri" w:hAnsi="Calibri" w:cs="Arial"/>
          <w:sz w:val="18"/>
          <w:szCs w:val="22"/>
        </w:rPr>
        <w:t>İ</w:t>
      </w:r>
      <w:r w:rsidRPr="00D70698">
        <w:rPr>
          <w:rFonts w:ascii="Calibri" w:hAnsi="Calibri" w:cs="Arial"/>
          <w:sz w:val="18"/>
          <w:szCs w:val="22"/>
        </w:rPr>
        <w:t xml:space="preserve">’ ye bildirilir. İkinci aşama tetkike geçmeden önce, birinci aşama tetkik raporundaki bulgular ve sonuçlara göre, ikinci tetkik hazırlığı için MÜŞTERİ’ ye süre tanınır. 1. ve 2. aşama tetkik arasındaki süre </w:t>
      </w:r>
      <w:r w:rsidR="00CD47B6" w:rsidRPr="00D70698">
        <w:rPr>
          <w:rFonts w:ascii="Calibri" w:hAnsi="Calibri" w:cs="Arial"/>
          <w:sz w:val="18"/>
          <w:szCs w:val="22"/>
        </w:rPr>
        <w:t>6</w:t>
      </w:r>
      <w:r w:rsidRPr="00D70698">
        <w:rPr>
          <w:rFonts w:ascii="Calibri" w:hAnsi="Calibri" w:cs="Arial"/>
          <w:sz w:val="18"/>
          <w:szCs w:val="22"/>
        </w:rPr>
        <w:t xml:space="preserve"> aydan fazla olamaz. Bu süreyi aştığı durum</w:t>
      </w:r>
      <w:r w:rsidR="004D5DEC">
        <w:rPr>
          <w:rFonts w:ascii="Calibri" w:hAnsi="Calibri" w:cs="Arial"/>
          <w:sz w:val="18"/>
          <w:szCs w:val="22"/>
        </w:rPr>
        <w:t xml:space="preserve">da 1.aşama tetkik tekrarlanır. </w:t>
      </w:r>
    </w:p>
    <w:p w:rsidR="00DC6E8C" w:rsidRPr="00D70698" w:rsidRDefault="00DC6E8C" w:rsidP="003A0E27">
      <w:pPr>
        <w:spacing w:before="0"/>
        <w:rPr>
          <w:rFonts w:ascii="Calibri" w:hAnsi="Calibri" w:cs="Arial"/>
          <w:sz w:val="18"/>
          <w:szCs w:val="22"/>
        </w:rPr>
      </w:pPr>
      <w:r w:rsidRPr="00D70698">
        <w:rPr>
          <w:rFonts w:ascii="Calibri" w:hAnsi="Calibri" w:cs="Arial"/>
          <w:i/>
          <w:sz w:val="18"/>
          <w:szCs w:val="22"/>
        </w:rPr>
        <w:t>2) Tetkikin ikinci aşaması,</w:t>
      </w:r>
      <w:r w:rsidRPr="00D70698">
        <w:rPr>
          <w:rFonts w:ascii="Calibri" w:hAnsi="Calibri" w:cs="Arial"/>
          <w:sz w:val="18"/>
          <w:szCs w:val="22"/>
        </w:rPr>
        <w:t xml:space="preserve">  MÜŞTERİ’ nin yönetim sisteminin ne ölçüde hayata geçirilmiş olduğunun, işlerlik ve etkinlik derecesinin değerlendirilmesidir. İkinci aşama tetkik, MÜŞTERİ’ nin sertifika kapsamındaki işyerlerinde  (sahalarda) yapılır. Bu tetkik sırasında, şu noktalar saptanır: </w:t>
      </w:r>
    </w:p>
    <w:p w:rsidR="00DC6E8C" w:rsidRPr="00D70698" w:rsidRDefault="00DC6E8C" w:rsidP="003A0E27">
      <w:pPr>
        <w:widowControl w:val="0"/>
        <w:numPr>
          <w:ilvl w:val="0"/>
          <w:numId w:val="7"/>
        </w:numPr>
        <w:tabs>
          <w:tab w:val="clear" w:pos="720"/>
          <w:tab w:val="num" w:pos="142"/>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t>MÜŞTERİ’ nin, sertifika konusu standartların ve ilgili mevzuatın tüm gereklerini yerine getirmiş midir?</w:t>
      </w:r>
    </w:p>
    <w:p w:rsidR="00DC6E8C" w:rsidRPr="00D70698" w:rsidRDefault="00DC6E8C" w:rsidP="003A0E27">
      <w:pPr>
        <w:widowControl w:val="0"/>
        <w:numPr>
          <w:ilvl w:val="0"/>
          <w:numId w:val="7"/>
        </w:numPr>
        <w:tabs>
          <w:tab w:val="clear" w:pos="720"/>
          <w:tab w:val="num" w:pos="142"/>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t>MÜŞTERİ’ nin politika ve hedefleri ile kurulmuş olan sistem tutarlı mıdır?</w:t>
      </w:r>
    </w:p>
    <w:p w:rsidR="00DC6E8C" w:rsidRPr="00D70698" w:rsidRDefault="00DC6E8C" w:rsidP="003A0E27">
      <w:pPr>
        <w:widowControl w:val="0"/>
        <w:numPr>
          <w:ilvl w:val="0"/>
          <w:numId w:val="7"/>
        </w:numPr>
        <w:tabs>
          <w:tab w:val="clear" w:pos="720"/>
          <w:tab w:val="num" w:pos="142"/>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t xml:space="preserve">MÜŞTERİ sistemin işlerlik derecesini gözlemekte ve sürdürmek için çaba göstermekte midir? </w:t>
      </w:r>
    </w:p>
    <w:p w:rsidR="00680969" w:rsidRPr="00D70698" w:rsidRDefault="00680969" w:rsidP="003A0E27">
      <w:pPr>
        <w:widowControl w:val="0"/>
        <w:adjustRightInd w:val="0"/>
        <w:spacing w:before="0"/>
        <w:textAlignment w:val="baseline"/>
        <w:rPr>
          <w:rFonts w:ascii="Calibri" w:hAnsi="Calibri" w:cs="Arial"/>
          <w:sz w:val="6"/>
          <w:szCs w:val="10"/>
        </w:rPr>
      </w:pPr>
    </w:p>
    <w:p w:rsidR="004D5DE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3) Tetkikler sıra</w:t>
      </w:r>
      <w:r w:rsidR="004D5DEC">
        <w:rPr>
          <w:rFonts w:ascii="Calibri" w:hAnsi="Calibri" w:cs="Arial"/>
          <w:sz w:val="18"/>
          <w:szCs w:val="22"/>
        </w:rPr>
        <w:t xml:space="preserve">sında belirlenen uygunsuzluklar, </w:t>
      </w:r>
      <w:r w:rsidR="003F590A" w:rsidRPr="00D70698">
        <w:rPr>
          <w:rFonts w:ascii="Calibri" w:hAnsi="Calibri" w:cs="Arial"/>
          <w:sz w:val="18"/>
          <w:szCs w:val="22"/>
        </w:rPr>
        <w:t>Müşteri’ye</w:t>
      </w:r>
      <w:r w:rsidRPr="00D70698">
        <w:rPr>
          <w:rFonts w:ascii="Calibri" w:hAnsi="Calibri" w:cs="Arial"/>
          <w:sz w:val="18"/>
          <w:szCs w:val="22"/>
        </w:rPr>
        <w:t xml:space="preserve"> yazılı olarak verilir ve giderilmeleri için süre tanınır. </w:t>
      </w:r>
      <w:r w:rsidR="007F795B" w:rsidRPr="00D70698">
        <w:rPr>
          <w:rFonts w:ascii="Calibri" w:hAnsi="Calibri" w:cs="Arial"/>
          <w:sz w:val="18"/>
          <w:szCs w:val="22"/>
        </w:rPr>
        <w:t xml:space="preserve">15 gün içinde düzeltici faaliyetleri göndermek şartı ile </w:t>
      </w:r>
      <w:r w:rsidRPr="00D70698">
        <w:rPr>
          <w:rFonts w:ascii="Calibri" w:hAnsi="Calibri" w:cs="Arial"/>
          <w:sz w:val="18"/>
          <w:szCs w:val="22"/>
        </w:rPr>
        <w:t>Minör uygunsuzluklar için 60 gün, majörlerde 90 gündür. Verilen süre içinde de uygunsuzluklar giderilmez ise, MÜŞTERİ’ nin dokümanları kendisine iade edilir.</w:t>
      </w:r>
      <w:r w:rsidR="00AE3A7A" w:rsidRPr="00D70698">
        <w:rPr>
          <w:rFonts w:ascii="Calibri" w:hAnsi="Calibri" w:cs="Arial"/>
          <w:sz w:val="18"/>
          <w:szCs w:val="22"/>
        </w:rPr>
        <w:t xml:space="preserve"> </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4) Majör uygunsuzluklar giderilmeden, kesinlikle sertifika verilmez. Uygunsuzlukl</w:t>
      </w:r>
      <w:r w:rsidR="004D5DEC">
        <w:rPr>
          <w:rFonts w:ascii="Calibri" w:hAnsi="Calibri" w:cs="Arial"/>
          <w:sz w:val="18"/>
          <w:szCs w:val="22"/>
        </w:rPr>
        <w:t>arın giderilmiş olup olmadığı, teknik</w:t>
      </w:r>
      <w:r w:rsidRPr="00D70698">
        <w:rPr>
          <w:rFonts w:ascii="Calibri" w:hAnsi="Calibri" w:cs="Arial"/>
          <w:sz w:val="18"/>
          <w:szCs w:val="22"/>
        </w:rPr>
        <w:t xml:space="preserve"> tetkikçi tarafından doğrulanır ve bu amaçla özel tetkik (takip tetkiki) yapılabilir. Minör uygunsuzluklar durumunda sertifikalandırma kararı alınabilir ancak kuruluş 60 gün içinde konu ile ilgili giderme (kapatma) dokümanlarını ulaştırmalıdır. </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5) Birinci ve ikinci aşama tetkik sonucu elde edilen bulguların ve kanıtların değerlendirilmesi sonucu, tetkik ekibi tarafından hazırlanan raporun ve varsa MÜŞTERİ’ nin görüşlerinin ışığında, MÜŞTERİ’ nin sertifikalandırma koşullarını yerine getirmiş olup olmadığına, NİSSERT sertifikalandırma komitesince karar verilir. </w:t>
      </w:r>
    </w:p>
    <w:p w:rsidR="00DC6E8C" w:rsidRPr="00D70698" w:rsidRDefault="00DC6E8C" w:rsidP="003A0E27">
      <w:pPr>
        <w:tabs>
          <w:tab w:val="num" w:pos="540"/>
        </w:tabs>
        <w:spacing w:before="0"/>
        <w:rPr>
          <w:rFonts w:ascii="Calibri" w:hAnsi="Calibri" w:cs="Arial"/>
          <w:sz w:val="6"/>
          <w:szCs w:val="10"/>
        </w:rPr>
      </w:pPr>
    </w:p>
    <w:p w:rsidR="00DC6E8C" w:rsidRPr="00D70698" w:rsidRDefault="00AD2E53" w:rsidP="003A0E27">
      <w:pPr>
        <w:tabs>
          <w:tab w:val="num" w:pos="540"/>
        </w:tabs>
        <w:spacing w:before="0"/>
        <w:rPr>
          <w:rFonts w:ascii="Calibri" w:hAnsi="Calibri" w:cs="Arial"/>
          <w:sz w:val="18"/>
          <w:szCs w:val="22"/>
        </w:rPr>
      </w:pPr>
      <w:r w:rsidRPr="00D70698">
        <w:rPr>
          <w:rFonts w:ascii="Calibri" w:hAnsi="Calibri" w:cs="Arial"/>
          <w:b/>
          <w:sz w:val="18"/>
          <w:szCs w:val="22"/>
        </w:rPr>
        <w:t>6. Gözetim T</w:t>
      </w:r>
      <w:r w:rsidR="00DC6E8C" w:rsidRPr="00D70698">
        <w:rPr>
          <w:rFonts w:ascii="Calibri" w:hAnsi="Calibri" w:cs="Arial"/>
          <w:b/>
          <w:sz w:val="18"/>
          <w:szCs w:val="22"/>
        </w:rPr>
        <w:t xml:space="preserve">etkikleri </w:t>
      </w:r>
    </w:p>
    <w:p w:rsidR="00DC6E8C" w:rsidRPr="004F1A9A" w:rsidRDefault="00DC6E8C" w:rsidP="003A0E27">
      <w:pPr>
        <w:tabs>
          <w:tab w:val="num" w:pos="540"/>
        </w:tabs>
        <w:spacing w:before="0"/>
        <w:rPr>
          <w:rFonts w:ascii="Calibri" w:hAnsi="Calibri" w:cs="Arial"/>
          <w:b/>
          <w:i/>
          <w:sz w:val="18"/>
          <w:szCs w:val="22"/>
        </w:rPr>
      </w:pPr>
      <w:r w:rsidRPr="00D70698">
        <w:rPr>
          <w:rFonts w:ascii="Calibri" w:hAnsi="Calibri" w:cs="Arial"/>
          <w:sz w:val="18"/>
          <w:szCs w:val="22"/>
        </w:rPr>
        <w:t xml:space="preserve">1) Gözetim tetkiki; sertifikaya hak kazandıran şartların korunduğunu, MÜŞTERİ’ nin yönetim sisteminin başvurulan kapsam içinde çalıştığını ve MÜŞTERİ’ nin bildirimlerinde değişiklik olup </w:t>
      </w:r>
      <w:r w:rsidRPr="004F1A9A">
        <w:rPr>
          <w:rFonts w:ascii="Calibri" w:hAnsi="Calibri" w:cs="Arial"/>
          <w:sz w:val="18"/>
          <w:szCs w:val="22"/>
        </w:rPr>
        <w:lastRenderedPageBreak/>
        <w:t xml:space="preserve">olmadığını görme amacı ile, </w:t>
      </w:r>
      <w:r w:rsidRPr="004F1A9A">
        <w:rPr>
          <w:rFonts w:ascii="Calibri" w:hAnsi="Calibri" w:cs="Arial"/>
          <w:sz w:val="18"/>
          <w:szCs w:val="22"/>
          <w:u w:val="single"/>
        </w:rPr>
        <w:t>en az</w:t>
      </w:r>
      <w:r w:rsidRPr="004F1A9A">
        <w:rPr>
          <w:rFonts w:ascii="Calibri" w:hAnsi="Calibri" w:cs="Arial"/>
          <w:sz w:val="18"/>
          <w:szCs w:val="22"/>
        </w:rPr>
        <w:t xml:space="preserve"> yılda bir kez yapılır.  Bir sertifikanın üç yıllık geçerlik süresi içinde, iki kez gözetim tetkiki yapılması zorunludur.</w:t>
      </w:r>
      <w:r w:rsidRPr="004F1A9A">
        <w:rPr>
          <w:rFonts w:ascii="Calibri" w:hAnsi="Calibri" w:cs="Arial"/>
          <w:b/>
          <w:i/>
          <w:sz w:val="18"/>
          <w:szCs w:val="22"/>
        </w:rPr>
        <w:t xml:space="preserve"> </w:t>
      </w:r>
    </w:p>
    <w:p w:rsidR="00DC6E8C" w:rsidRDefault="00DC6E8C" w:rsidP="003A0E27">
      <w:pPr>
        <w:tabs>
          <w:tab w:val="num" w:pos="540"/>
        </w:tabs>
        <w:spacing w:before="0"/>
        <w:rPr>
          <w:rFonts w:ascii="Calibri" w:hAnsi="Calibri" w:cs="Arial"/>
          <w:sz w:val="18"/>
          <w:szCs w:val="22"/>
        </w:rPr>
      </w:pPr>
      <w:r w:rsidRPr="004F1A9A">
        <w:rPr>
          <w:rFonts w:ascii="Calibri" w:hAnsi="Calibri" w:cs="Arial"/>
          <w:sz w:val="18"/>
          <w:szCs w:val="22"/>
        </w:rPr>
        <w:t>İlk gözetim tetkiki, ilk tetkikin ikinci aşamasının son günü itibariyle, en geç 12 ay içinde yapılmalıdır.</w:t>
      </w:r>
      <w:r w:rsidR="004F1A9A">
        <w:rPr>
          <w:rFonts w:ascii="Calibri" w:hAnsi="Calibri" w:cs="Arial"/>
          <w:sz w:val="18"/>
          <w:szCs w:val="22"/>
        </w:rPr>
        <w:t xml:space="preserve"> </w:t>
      </w:r>
      <w:r w:rsidRPr="004F1A9A">
        <w:rPr>
          <w:rFonts w:ascii="Calibri" w:hAnsi="Calibri" w:cs="Arial"/>
          <w:sz w:val="18"/>
          <w:szCs w:val="22"/>
        </w:rPr>
        <w:t xml:space="preserve">2. Gözetim tetkik de 1. Gözetim tetkikinden en geç 14 ay sonra yapılmalıdır. </w:t>
      </w:r>
    </w:p>
    <w:p w:rsidR="00DC6E8C" w:rsidRPr="00444C80" w:rsidRDefault="000A5641" w:rsidP="003A0E27">
      <w:pPr>
        <w:tabs>
          <w:tab w:val="num" w:pos="540"/>
        </w:tabs>
        <w:spacing w:before="0"/>
        <w:rPr>
          <w:rFonts w:ascii="Calibri" w:hAnsi="Calibri" w:cs="Arial"/>
          <w:i/>
          <w:sz w:val="18"/>
          <w:szCs w:val="22"/>
        </w:rPr>
      </w:pPr>
      <w:r>
        <w:rPr>
          <w:rFonts w:ascii="Calibri" w:hAnsi="Calibri" w:cs="Arial"/>
          <w:sz w:val="18"/>
          <w:szCs w:val="22"/>
        </w:rPr>
        <w:t>2</w:t>
      </w:r>
      <w:r w:rsidRPr="00444C80">
        <w:rPr>
          <w:rFonts w:ascii="Calibri" w:hAnsi="Calibri" w:cs="Arial"/>
          <w:i/>
          <w:sz w:val="18"/>
          <w:szCs w:val="22"/>
        </w:rPr>
        <w:t>)</w:t>
      </w:r>
      <w:r w:rsidRPr="00444C80">
        <w:rPr>
          <w:rFonts w:ascii="Calibri" w:hAnsi="Calibri" w:cs="Calibri"/>
          <w:i/>
          <w:sz w:val="22"/>
          <w:szCs w:val="22"/>
        </w:rPr>
        <w:t xml:space="preserve"> </w:t>
      </w:r>
      <w:r w:rsidRPr="00444C80">
        <w:rPr>
          <w:rFonts w:ascii="Calibri" w:hAnsi="Calibri" w:cs="Arial"/>
          <w:i/>
          <w:sz w:val="18"/>
          <w:szCs w:val="22"/>
        </w:rPr>
        <w:t>NİSSERT, 3 yıllık sertifikalandırma periyodunda en az bir kez piyasa gözetimi yapma hakkına sahiptir. Helal uygunluk değerlendirmeye konu olan ürünün sertifikalandırılma tarihinden sonra 2. Gözetim tetkikine planlanır.</w:t>
      </w:r>
      <w:r w:rsidRPr="00444C80">
        <w:rPr>
          <w:i/>
        </w:rPr>
        <w:t xml:space="preserve"> </w:t>
      </w:r>
      <w:r w:rsidRPr="00444C80">
        <w:rPr>
          <w:rFonts w:ascii="Calibri" w:hAnsi="Calibri" w:cs="Arial"/>
          <w:i/>
          <w:sz w:val="18"/>
          <w:szCs w:val="22"/>
        </w:rPr>
        <w:t>Karkas ve çiğ et numunelerinde piyasa gözetimi için numune alınamadığından tüm numuneler kesimhanede mevcut karkaslardan alınır.</w:t>
      </w:r>
      <w:r w:rsidRPr="00444C80">
        <w:rPr>
          <w:i/>
        </w:rPr>
        <w:t xml:space="preserve"> </w:t>
      </w:r>
      <w:r w:rsidRPr="00444C80">
        <w:rPr>
          <w:rFonts w:ascii="Calibri" w:hAnsi="Calibri" w:cs="Arial"/>
          <w:i/>
          <w:sz w:val="18"/>
          <w:szCs w:val="22"/>
        </w:rPr>
        <w:t>Piyasa gözetimi için yapılacak harcamalar ve alınan numunelerin analiz ücretleri müşteri tarafından ödenir..</w:t>
      </w:r>
    </w:p>
    <w:p w:rsidR="00DC6E8C" w:rsidRDefault="000A5641" w:rsidP="003A0E27">
      <w:pPr>
        <w:tabs>
          <w:tab w:val="num" w:pos="540"/>
        </w:tabs>
        <w:spacing w:before="0"/>
        <w:rPr>
          <w:rFonts w:ascii="Calibri" w:hAnsi="Calibri" w:cs="Arial"/>
          <w:sz w:val="18"/>
          <w:szCs w:val="22"/>
        </w:rPr>
      </w:pPr>
      <w:r w:rsidRPr="00444C80">
        <w:rPr>
          <w:rFonts w:ascii="Calibri" w:hAnsi="Calibri" w:cs="Arial"/>
          <w:i/>
          <w:sz w:val="18"/>
          <w:szCs w:val="22"/>
        </w:rPr>
        <w:t>3</w:t>
      </w:r>
      <w:r w:rsidR="00261C34" w:rsidRPr="00444C80">
        <w:rPr>
          <w:rFonts w:ascii="Calibri" w:hAnsi="Calibri" w:cs="Arial"/>
          <w:i/>
          <w:sz w:val="18"/>
          <w:szCs w:val="22"/>
        </w:rPr>
        <w:t xml:space="preserve">) Gözetim </w:t>
      </w:r>
      <w:r w:rsidR="00DC6E8C" w:rsidRPr="00444C80">
        <w:rPr>
          <w:rFonts w:ascii="Calibri" w:hAnsi="Calibri" w:cs="Arial"/>
          <w:i/>
          <w:sz w:val="18"/>
          <w:szCs w:val="22"/>
        </w:rPr>
        <w:t>tetkikinde majör uygunsuzluk</w:t>
      </w:r>
      <w:r w:rsidR="00DC6E8C" w:rsidRPr="004F1A9A">
        <w:rPr>
          <w:rFonts w:ascii="Calibri" w:hAnsi="Calibri" w:cs="Arial"/>
          <w:sz w:val="18"/>
          <w:szCs w:val="22"/>
        </w:rPr>
        <w:t xml:space="preserve"> saptanması durumunda sertifika askıya alınır.</w:t>
      </w:r>
      <w:r w:rsidR="00DC6E8C" w:rsidRPr="00D70698">
        <w:rPr>
          <w:rFonts w:ascii="Calibri" w:hAnsi="Calibri" w:cs="Arial"/>
          <w:sz w:val="18"/>
          <w:szCs w:val="22"/>
        </w:rPr>
        <w:t xml:space="preserve">  </w:t>
      </w:r>
    </w:p>
    <w:p w:rsidR="00A34009" w:rsidRPr="00444C80" w:rsidRDefault="00A34009" w:rsidP="003A0E27">
      <w:pPr>
        <w:tabs>
          <w:tab w:val="num" w:pos="540"/>
        </w:tabs>
        <w:spacing w:before="0"/>
        <w:rPr>
          <w:rFonts w:ascii="Calibri" w:hAnsi="Calibri" w:cs="Arial"/>
          <w:b/>
          <w:i/>
          <w:sz w:val="18"/>
          <w:szCs w:val="22"/>
        </w:rPr>
      </w:pPr>
      <w:r w:rsidRPr="00A34009">
        <w:rPr>
          <w:rFonts w:ascii="Calibri" w:hAnsi="Calibri" w:cs="Arial"/>
          <w:b/>
          <w:sz w:val="18"/>
          <w:szCs w:val="22"/>
          <w:highlight w:val="green"/>
        </w:rPr>
        <w:t>7</w:t>
      </w:r>
      <w:r w:rsidRPr="00444C80">
        <w:rPr>
          <w:rFonts w:ascii="Calibri" w:hAnsi="Calibri" w:cs="Arial"/>
          <w:b/>
          <w:i/>
          <w:sz w:val="18"/>
          <w:szCs w:val="22"/>
        </w:rPr>
        <w:t>. Habersiz Tetkik</w:t>
      </w:r>
    </w:p>
    <w:p w:rsidR="00A34009" w:rsidRPr="00444C80" w:rsidRDefault="00A34009" w:rsidP="003A0E27">
      <w:pPr>
        <w:tabs>
          <w:tab w:val="num" w:pos="540"/>
        </w:tabs>
        <w:spacing w:before="0"/>
        <w:rPr>
          <w:rFonts w:ascii="Calibri" w:hAnsi="Calibri" w:cs="Arial"/>
          <w:i/>
          <w:sz w:val="18"/>
          <w:szCs w:val="22"/>
        </w:rPr>
      </w:pPr>
      <w:r w:rsidRPr="00444C80">
        <w:rPr>
          <w:rFonts w:ascii="Calibri" w:hAnsi="Calibri" w:cs="Arial"/>
          <w:i/>
          <w:sz w:val="18"/>
          <w:szCs w:val="22"/>
        </w:rPr>
        <w:t>1) NİSSERT, 3 yıllık sertifikalandırma periyodunda Analiz Planına göre en az bir kez piyasadan ve/veya üretim Hattından (kesimhaneler için sadece üretim hattından) habersiz numune alımını gerçekleştirerek ürünün analize tabi tutulmasını sağlar. Piyasadan alınan ürünün analiz sonuçlarının Helal Uygunluk Değerlendirmeye konu olan ürünün uygun olmaması durumunda habersiz tetkik planlar ve gerçekleştirir.</w:t>
      </w:r>
    </w:p>
    <w:p w:rsidR="00217D7C" w:rsidRPr="00444C80" w:rsidRDefault="00217D7C" w:rsidP="003A0E27">
      <w:pPr>
        <w:tabs>
          <w:tab w:val="num" w:pos="540"/>
        </w:tabs>
        <w:spacing w:before="0"/>
        <w:rPr>
          <w:rFonts w:ascii="Calibri" w:hAnsi="Calibri" w:cs="Arial"/>
          <w:b/>
          <w:i/>
          <w:sz w:val="18"/>
          <w:szCs w:val="22"/>
        </w:rPr>
      </w:pPr>
      <w:r w:rsidRPr="00444C80">
        <w:rPr>
          <w:rFonts w:ascii="Calibri" w:hAnsi="Calibri" w:cs="Arial"/>
          <w:b/>
          <w:i/>
          <w:sz w:val="18"/>
          <w:szCs w:val="22"/>
        </w:rPr>
        <w:t>8.</w:t>
      </w:r>
      <w:r w:rsidRPr="00444C80">
        <w:rPr>
          <w:rFonts w:ascii="Calibri" w:hAnsi="Calibri" w:cs="Arial"/>
          <w:i/>
          <w:sz w:val="18"/>
          <w:szCs w:val="22"/>
        </w:rPr>
        <w:t xml:space="preserve"> </w:t>
      </w:r>
      <w:r w:rsidRPr="00444C80">
        <w:rPr>
          <w:rFonts w:ascii="Calibri" w:hAnsi="Calibri" w:cs="Arial"/>
          <w:b/>
          <w:i/>
          <w:sz w:val="18"/>
          <w:szCs w:val="22"/>
        </w:rPr>
        <w:t>Şikayet, Taklit ve Tağşiş Olması Durumunda</w:t>
      </w:r>
    </w:p>
    <w:p w:rsidR="00217D7C" w:rsidRPr="00444C80" w:rsidRDefault="00217D7C" w:rsidP="003A0E27">
      <w:pPr>
        <w:tabs>
          <w:tab w:val="num" w:pos="540"/>
        </w:tabs>
        <w:spacing w:before="0"/>
        <w:rPr>
          <w:rFonts w:ascii="Calibri" w:hAnsi="Calibri" w:cs="Arial"/>
          <w:i/>
          <w:sz w:val="18"/>
          <w:szCs w:val="22"/>
        </w:rPr>
      </w:pPr>
      <w:r w:rsidRPr="00444C80">
        <w:rPr>
          <w:rFonts w:ascii="Calibri" w:hAnsi="Calibri" w:cs="Arial"/>
          <w:b/>
          <w:i/>
          <w:sz w:val="18"/>
          <w:szCs w:val="22"/>
        </w:rPr>
        <w:t>1)</w:t>
      </w:r>
      <w:r w:rsidRPr="00444C80">
        <w:rPr>
          <w:i/>
        </w:rPr>
        <w:t xml:space="preserve"> </w:t>
      </w:r>
      <w:r w:rsidRPr="00444C80">
        <w:rPr>
          <w:rFonts w:ascii="Calibri" w:hAnsi="Calibri" w:cs="Arial"/>
          <w:i/>
          <w:sz w:val="18"/>
          <w:szCs w:val="22"/>
        </w:rPr>
        <w:t>NİSSERT Helal uygunluk değerlendirmeye konu olan müşteri kuruluşlardan, nihai tüketicilerden veya ilgili diğer taraflardan şikayet, taklit ve tağşiş alması sonucu İtiraz ve Şikayetleri Değerlendirme Komitesinin kararı ile süreci tehlikeye düşürecek potansiyel bir uygunsuzluk varlığı tespit edilmiş ise, yıllık periyodu beklemeden teknik tetkikçi tarafından habersiz tetkik yapar ve piyasadan ve/veya üretim hattından numune alımı yaparak ürünün analize tabi tutulmasını sağlar.</w:t>
      </w:r>
    </w:p>
    <w:p w:rsidR="00217D7C" w:rsidRPr="00444C80" w:rsidRDefault="00217D7C" w:rsidP="003A0E27">
      <w:pPr>
        <w:tabs>
          <w:tab w:val="num" w:pos="540"/>
        </w:tabs>
        <w:spacing w:before="0"/>
        <w:rPr>
          <w:rFonts w:ascii="Calibri" w:hAnsi="Calibri" w:cs="Arial"/>
          <w:i/>
          <w:sz w:val="18"/>
          <w:szCs w:val="22"/>
        </w:rPr>
      </w:pPr>
      <w:r w:rsidRPr="00444C80">
        <w:rPr>
          <w:rFonts w:ascii="Calibri" w:hAnsi="Calibri" w:cs="Arial"/>
          <w:i/>
          <w:sz w:val="18"/>
          <w:szCs w:val="22"/>
        </w:rPr>
        <w:t>2) Bu tetkik sonucunda NİSSERT’i veya Helal Uygunluk Değerlendirme esaslarını riske düşüren bir durum çıkması halinde sertifika askıya alınır, daha sonra uygunsuzluğun seviyesine göre komite kararı ile iptal edilir.</w:t>
      </w:r>
    </w:p>
    <w:p w:rsidR="006D60E5" w:rsidRPr="00444C80" w:rsidRDefault="006D60E5" w:rsidP="003A0E27">
      <w:pPr>
        <w:tabs>
          <w:tab w:val="num" w:pos="540"/>
        </w:tabs>
        <w:spacing w:before="0"/>
        <w:rPr>
          <w:rFonts w:ascii="Calibri" w:hAnsi="Calibri" w:cs="Arial"/>
          <w:b/>
          <w:i/>
          <w:sz w:val="18"/>
          <w:szCs w:val="22"/>
        </w:rPr>
      </w:pPr>
      <w:r w:rsidRPr="00444C80">
        <w:rPr>
          <w:rFonts w:ascii="Calibri" w:hAnsi="Calibri" w:cs="Arial"/>
          <w:b/>
          <w:i/>
          <w:sz w:val="18"/>
          <w:szCs w:val="22"/>
        </w:rPr>
        <w:t>9</w:t>
      </w:r>
      <w:r w:rsidRPr="00444C80">
        <w:rPr>
          <w:rFonts w:ascii="Calibri" w:hAnsi="Calibri" w:cs="Arial"/>
          <w:i/>
          <w:sz w:val="18"/>
          <w:szCs w:val="22"/>
        </w:rPr>
        <w:t>.</w:t>
      </w:r>
      <w:r w:rsidRPr="00444C80">
        <w:rPr>
          <w:rFonts w:ascii="Calibri" w:hAnsi="Calibri" w:cs="Arial"/>
          <w:b/>
          <w:i/>
          <w:sz w:val="18"/>
          <w:szCs w:val="22"/>
        </w:rPr>
        <w:t>Herhangi Bir Sebebe Bağlı Olmaksızın izlenebilirliğin Sağlanması</w:t>
      </w:r>
    </w:p>
    <w:p w:rsidR="006D60E5" w:rsidRPr="00444C80" w:rsidRDefault="006D60E5" w:rsidP="003A0E27">
      <w:pPr>
        <w:tabs>
          <w:tab w:val="num" w:pos="540"/>
        </w:tabs>
        <w:spacing w:before="0"/>
        <w:rPr>
          <w:rFonts w:ascii="Calibri" w:hAnsi="Calibri" w:cs="Arial"/>
          <w:i/>
          <w:sz w:val="18"/>
          <w:szCs w:val="22"/>
        </w:rPr>
      </w:pPr>
      <w:r w:rsidRPr="00444C80">
        <w:rPr>
          <w:rFonts w:ascii="Calibri" w:hAnsi="Calibri" w:cs="Arial"/>
          <w:b/>
          <w:i/>
          <w:sz w:val="18"/>
          <w:szCs w:val="22"/>
        </w:rPr>
        <w:t xml:space="preserve">1) </w:t>
      </w:r>
      <w:r w:rsidRPr="00444C80">
        <w:rPr>
          <w:rFonts w:ascii="Calibri" w:hAnsi="Calibri" w:cs="Arial"/>
          <w:i/>
          <w:sz w:val="18"/>
          <w:szCs w:val="22"/>
        </w:rPr>
        <w:t>NİSSERT sertifikalandırdığı, helal sertifikalı olarak piyasaya sunulmuş bir ürünü, yılda en az bir kez NİSSERT’in helal teknik tetkikçileri tarafından satış yerlerinde görüldüğünde bu ürünle ilgili seri numarası, lot numarası, üretim tarihi gibi bilgilerin delilleri alınarak üreticiden bu ürüne ait çeşitli kayıtlar (örneğin ilgili ürüne ait izlenebilirlik ve/veya üretim, hammadde giriş, tedarikçi bilgileri/faturaları, depolama gibi) talep ederek incelemesini yapar.</w:t>
      </w:r>
    </w:p>
    <w:p w:rsidR="006D60E5" w:rsidRPr="00444C80" w:rsidRDefault="006D60E5" w:rsidP="003A0E27">
      <w:pPr>
        <w:tabs>
          <w:tab w:val="num" w:pos="540"/>
        </w:tabs>
        <w:spacing w:before="0"/>
        <w:rPr>
          <w:rFonts w:ascii="Calibri" w:hAnsi="Calibri" w:cs="Arial"/>
          <w:i/>
          <w:sz w:val="18"/>
          <w:szCs w:val="22"/>
        </w:rPr>
      </w:pPr>
      <w:r w:rsidRPr="00444C80">
        <w:rPr>
          <w:rFonts w:ascii="Calibri" w:hAnsi="Calibri" w:cs="Arial"/>
          <w:i/>
          <w:sz w:val="18"/>
          <w:szCs w:val="22"/>
        </w:rPr>
        <w:t>2)</w:t>
      </w:r>
      <w:r w:rsidRPr="00444C80">
        <w:rPr>
          <w:i/>
        </w:rPr>
        <w:t xml:space="preserve"> </w:t>
      </w:r>
      <w:r w:rsidRPr="00444C80">
        <w:rPr>
          <w:rFonts w:ascii="Calibri" w:hAnsi="Calibri" w:cs="Arial"/>
          <w:i/>
          <w:sz w:val="18"/>
          <w:szCs w:val="22"/>
        </w:rPr>
        <w:t>MÜŞTERİ kendisinden talep edilen bu kayıtları en fazla 1 gün içinde iletmelidir. 1 gün içinde kayıtlar iletilmediği takdirde Helal Belgelendirme Müdürü tarafından sertifika derhal askıya alınır ve en kısa süre içinde bir habersiz denetim planlanır.</w:t>
      </w:r>
    </w:p>
    <w:p w:rsidR="00DC6E8C" w:rsidRPr="00444C80" w:rsidRDefault="00DC6E8C" w:rsidP="003A0E27">
      <w:pPr>
        <w:tabs>
          <w:tab w:val="num" w:pos="540"/>
        </w:tabs>
        <w:spacing w:before="0"/>
        <w:rPr>
          <w:rFonts w:ascii="Calibri" w:hAnsi="Calibri" w:cs="Arial"/>
          <w:i/>
          <w:sz w:val="6"/>
          <w:szCs w:val="10"/>
        </w:rPr>
      </w:pPr>
    </w:p>
    <w:p w:rsidR="00DC6E8C" w:rsidRPr="00D70698" w:rsidRDefault="00A931CA" w:rsidP="003A0E27">
      <w:pPr>
        <w:tabs>
          <w:tab w:val="num" w:pos="540"/>
        </w:tabs>
        <w:spacing w:before="0"/>
        <w:rPr>
          <w:rFonts w:ascii="Calibri" w:hAnsi="Calibri" w:cs="Arial"/>
          <w:sz w:val="18"/>
          <w:szCs w:val="22"/>
        </w:rPr>
      </w:pPr>
      <w:r>
        <w:rPr>
          <w:rFonts w:ascii="Calibri" w:hAnsi="Calibri" w:cs="Arial"/>
          <w:b/>
          <w:sz w:val="18"/>
          <w:szCs w:val="22"/>
        </w:rPr>
        <w:lastRenderedPageBreak/>
        <w:t>10</w:t>
      </w:r>
      <w:r w:rsidR="00AD2E53" w:rsidRPr="00D70698">
        <w:rPr>
          <w:rFonts w:ascii="Calibri" w:hAnsi="Calibri" w:cs="Arial"/>
          <w:b/>
          <w:sz w:val="18"/>
          <w:szCs w:val="22"/>
        </w:rPr>
        <w:t>. Sertifikanın Geçerliğinin S</w:t>
      </w:r>
      <w:r w:rsidR="00DC6E8C" w:rsidRPr="00D70698">
        <w:rPr>
          <w:rFonts w:ascii="Calibri" w:hAnsi="Calibri" w:cs="Arial"/>
          <w:b/>
          <w:sz w:val="18"/>
          <w:szCs w:val="22"/>
        </w:rPr>
        <w:t xml:space="preserve">ürmesi </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MÜŞTERİ’ nin sertifikasının geçerliğinin sürmesi, gözetim tetkiki sonucunun olumlu olmasına bağlıdır. Sertifikanın geçer</w:t>
      </w:r>
      <w:r w:rsidR="003F590A" w:rsidRPr="00D70698">
        <w:rPr>
          <w:rFonts w:ascii="Calibri" w:hAnsi="Calibri" w:cs="Arial"/>
          <w:sz w:val="18"/>
          <w:szCs w:val="22"/>
        </w:rPr>
        <w:t xml:space="preserve">liğini koruması için, </w:t>
      </w:r>
      <w:r w:rsidR="00B77012" w:rsidRPr="00D70698">
        <w:rPr>
          <w:rFonts w:ascii="Calibri" w:hAnsi="Calibri" w:cs="Arial"/>
          <w:sz w:val="18"/>
          <w:szCs w:val="22"/>
        </w:rPr>
        <w:t>Müşteri’ye</w:t>
      </w:r>
      <w:r w:rsidRPr="00D70698">
        <w:rPr>
          <w:rFonts w:ascii="Calibri" w:hAnsi="Calibri" w:cs="Arial"/>
          <w:sz w:val="18"/>
          <w:szCs w:val="22"/>
        </w:rPr>
        <w:t xml:space="preserve"> verilen sertifikanın üzerindeki gözetim tetkiklerine ilişkin hanelere NİSSERT tarafından vize verilmesi ge</w:t>
      </w:r>
      <w:r w:rsidR="003F590A" w:rsidRPr="00D70698">
        <w:rPr>
          <w:rFonts w:ascii="Calibri" w:hAnsi="Calibri" w:cs="Arial"/>
          <w:sz w:val="18"/>
          <w:szCs w:val="22"/>
        </w:rPr>
        <w:t xml:space="preserve">rekir. Tetkik bulgularına göre </w:t>
      </w:r>
      <w:r w:rsidRPr="00D70698">
        <w:rPr>
          <w:rFonts w:ascii="Calibri" w:hAnsi="Calibri" w:cs="Arial"/>
          <w:sz w:val="18"/>
          <w:szCs w:val="22"/>
        </w:rPr>
        <w:t xml:space="preserve">NİSSERT, sertifikayı askıya alabilir veya geri alabilir. </w:t>
      </w:r>
    </w:p>
    <w:p w:rsidR="00680969" w:rsidRPr="00D70698" w:rsidRDefault="00680969" w:rsidP="003A0E27">
      <w:pPr>
        <w:tabs>
          <w:tab w:val="num" w:pos="540"/>
        </w:tabs>
        <w:spacing w:before="0"/>
        <w:rPr>
          <w:rFonts w:ascii="Calibri" w:hAnsi="Calibri" w:cs="Arial"/>
          <w:sz w:val="6"/>
          <w:szCs w:val="10"/>
        </w:rPr>
      </w:pPr>
    </w:p>
    <w:p w:rsidR="00DC6E8C" w:rsidRPr="00D70698" w:rsidRDefault="00A931CA" w:rsidP="003A0E27">
      <w:pPr>
        <w:tabs>
          <w:tab w:val="num" w:pos="540"/>
        </w:tabs>
        <w:spacing w:before="0"/>
        <w:rPr>
          <w:rFonts w:ascii="Calibri" w:hAnsi="Calibri" w:cs="Arial"/>
          <w:sz w:val="18"/>
          <w:szCs w:val="22"/>
        </w:rPr>
      </w:pPr>
      <w:r>
        <w:rPr>
          <w:rFonts w:ascii="Calibri" w:hAnsi="Calibri" w:cs="Arial"/>
          <w:b/>
          <w:sz w:val="18"/>
          <w:szCs w:val="22"/>
        </w:rPr>
        <w:t>11</w:t>
      </w:r>
      <w:r w:rsidR="00AD2E53" w:rsidRPr="00D70698">
        <w:rPr>
          <w:rFonts w:ascii="Calibri" w:hAnsi="Calibri" w:cs="Arial"/>
          <w:b/>
          <w:sz w:val="18"/>
          <w:szCs w:val="22"/>
        </w:rPr>
        <w:t>. Yeniden S</w:t>
      </w:r>
      <w:r w:rsidR="00DC6E8C" w:rsidRPr="00D70698">
        <w:rPr>
          <w:rFonts w:ascii="Calibri" w:hAnsi="Calibri" w:cs="Arial"/>
          <w:b/>
          <w:sz w:val="18"/>
          <w:szCs w:val="22"/>
        </w:rPr>
        <w:t xml:space="preserve">ertifikalandırma </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1) Sertifikanın yenilenmesi için yerinde birinci aşama tetkik uygulanmaz.  Ancak; MÜŞTERİ nın  </w:t>
      </w:r>
    </w:p>
    <w:p w:rsidR="00DC6E8C" w:rsidRPr="00D70698" w:rsidRDefault="004F1A9A" w:rsidP="003A0E27">
      <w:pPr>
        <w:widowControl w:val="0"/>
        <w:numPr>
          <w:ilvl w:val="0"/>
          <w:numId w:val="2"/>
        </w:numPr>
        <w:tabs>
          <w:tab w:val="clear" w:pos="720"/>
          <w:tab w:val="num" w:pos="142"/>
        </w:tabs>
        <w:adjustRightInd w:val="0"/>
        <w:spacing w:before="0"/>
        <w:ind w:left="0" w:firstLine="0"/>
        <w:textAlignment w:val="baseline"/>
        <w:rPr>
          <w:rFonts w:ascii="Calibri" w:hAnsi="Calibri" w:cs="Arial"/>
          <w:sz w:val="18"/>
          <w:szCs w:val="22"/>
        </w:rPr>
      </w:pPr>
      <w:r>
        <w:rPr>
          <w:rFonts w:ascii="Calibri" w:hAnsi="Calibri" w:cs="Arial"/>
          <w:sz w:val="18"/>
          <w:szCs w:val="22"/>
        </w:rPr>
        <w:t xml:space="preserve">Helal </w:t>
      </w:r>
      <w:r w:rsidR="00DC6E8C" w:rsidRPr="00D70698">
        <w:rPr>
          <w:rFonts w:ascii="Calibri" w:hAnsi="Calibri" w:cs="Arial"/>
          <w:sz w:val="18"/>
          <w:szCs w:val="22"/>
        </w:rPr>
        <w:t>Yönetim sisteminde,</w:t>
      </w:r>
    </w:p>
    <w:p w:rsidR="00DC6E8C" w:rsidRPr="00D70698" w:rsidRDefault="00DC6E8C" w:rsidP="003A0E27">
      <w:pPr>
        <w:widowControl w:val="0"/>
        <w:numPr>
          <w:ilvl w:val="0"/>
          <w:numId w:val="2"/>
        </w:numPr>
        <w:tabs>
          <w:tab w:val="clear" w:pos="720"/>
          <w:tab w:val="num" w:pos="142"/>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t xml:space="preserve">Hukuksal varlığında ve </w:t>
      </w:r>
    </w:p>
    <w:p w:rsidR="00DC6E8C" w:rsidRPr="00D70698" w:rsidRDefault="004F1A9A" w:rsidP="003A0E27">
      <w:pPr>
        <w:widowControl w:val="0"/>
        <w:numPr>
          <w:ilvl w:val="0"/>
          <w:numId w:val="2"/>
        </w:numPr>
        <w:tabs>
          <w:tab w:val="clear" w:pos="720"/>
          <w:tab w:val="num" w:pos="142"/>
        </w:tabs>
        <w:adjustRightInd w:val="0"/>
        <w:spacing w:before="0"/>
        <w:ind w:left="0" w:firstLine="0"/>
        <w:textAlignment w:val="baseline"/>
        <w:rPr>
          <w:rFonts w:ascii="Calibri" w:hAnsi="Calibri" w:cs="Arial"/>
          <w:sz w:val="18"/>
          <w:szCs w:val="22"/>
        </w:rPr>
      </w:pPr>
      <w:r>
        <w:rPr>
          <w:rFonts w:ascii="Calibri" w:hAnsi="Calibri" w:cs="Arial"/>
          <w:sz w:val="18"/>
          <w:szCs w:val="22"/>
        </w:rPr>
        <w:t xml:space="preserve">Helal </w:t>
      </w:r>
      <w:r w:rsidR="00DC6E8C" w:rsidRPr="00D70698">
        <w:rPr>
          <w:rFonts w:ascii="Calibri" w:hAnsi="Calibri" w:cs="Arial"/>
          <w:sz w:val="18"/>
          <w:szCs w:val="22"/>
        </w:rPr>
        <w:t xml:space="preserve">Yönetim sisteminin işlerliğini düzenleyen mevzuatta önemli değişiklikler olduğunda, 2. Aşama tetkikten önce, birinci aşama tetkik yerinde uygulanabilir. </w:t>
      </w:r>
    </w:p>
    <w:p w:rsidR="00DC6E8C" w:rsidRPr="00D70698" w:rsidRDefault="00DC6E8C" w:rsidP="003A0E27">
      <w:pPr>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2) Sertifikanın yenilenmesi için yapılan tetkikte, MÜŞTERİ’ nin</w:t>
      </w:r>
      <w:r w:rsidR="004F1A9A">
        <w:rPr>
          <w:rFonts w:ascii="Calibri" w:hAnsi="Calibri" w:cs="Arial"/>
          <w:sz w:val="18"/>
          <w:szCs w:val="22"/>
        </w:rPr>
        <w:t xml:space="preserve"> helal yönetim sistemi</w:t>
      </w:r>
      <w:r w:rsidRPr="00D70698">
        <w:rPr>
          <w:rFonts w:ascii="Calibri" w:hAnsi="Calibri" w:cs="Arial"/>
          <w:sz w:val="18"/>
          <w:szCs w:val="22"/>
        </w:rPr>
        <w:t xml:space="preserve"> standardın</w:t>
      </w:r>
      <w:r w:rsidR="004F1A9A">
        <w:rPr>
          <w:rFonts w:ascii="Calibri" w:hAnsi="Calibri" w:cs="Arial"/>
          <w:sz w:val="18"/>
          <w:szCs w:val="22"/>
        </w:rPr>
        <w:t>ın</w:t>
      </w:r>
      <w:r w:rsidRPr="00D70698">
        <w:rPr>
          <w:rFonts w:ascii="Calibri" w:hAnsi="Calibri" w:cs="Arial"/>
          <w:sz w:val="18"/>
          <w:szCs w:val="22"/>
        </w:rPr>
        <w:t xml:space="preserve"> ve mevzuatın gereklerini Sertifikanın kapsamı içinde sürdüğünün görülmesi ve kanıtlanması gerekir. </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3) Yeniden sertifikalandırma için yapılacak tetkik, sertifikanın geçerlik süresinin dolmasından önce yapılmalıdır. </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4) Yeniden sertifikalandırma tetkiki sırasında saptanan uygunsuzluk veya eksikliklerin giderilmesi ve düzeltilmesi için, NİSSERT MÜŞTERİ’ ye süre tanır; ancak tanınacak süre, sertifik</w:t>
      </w:r>
      <w:r w:rsidR="003F590A" w:rsidRPr="00D70698">
        <w:rPr>
          <w:rFonts w:ascii="Calibri" w:hAnsi="Calibri" w:cs="Arial"/>
          <w:sz w:val="18"/>
          <w:szCs w:val="22"/>
        </w:rPr>
        <w:t xml:space="preserve">anın geçerlik tarihini aşamaz. </w:t>
      </w:r>
      <w:r w:rsidR="003F590A" w:rsidRPr="004E4EE3">
        <w:rPr>
          <w:rFonts w:ascii="Calibri" w:hAnsi="Calibri" w:cs="Arial"/>
          <w:sz w:val="18"/>
          <w:szCs w:val="22"/>
        </w:rPr>
        <w:t>S</w:t>
      </w:r>
      <w:r w:rsidRPr="004E4EE3">
        <w:rPr>
          <w:rFonts w:ascii="Calibri" w:hAnsi="Calibri" w:cs="Arial"/>
          <w:sz w:val="18"/>
          <w:szCs w:val="22"/>
        </w:rPr>
        <w:t>ertifikanın geçerliliği s</w:t>
      </w:r>
      <w:r w:rsidR="004F1A9A" w:rsidRPr="004E4EE3">
        <w:rPr>
          <w:rFonts w:ascii="Calibri" w:hAnsi="Calibri" w:cs="Arial"/>
          <w:sz w:val="18"/>
          <w:szCs w:val="22"/>
        </w:rPr>
        <w:t>ona erdiğinde bu sözleşmenin 17</w:t>
      </w:r>
      <w:r w:rsidRPr="004E4EE3">
        <w:rPr>
          <w:rFonts w:ascii="Calibri" w:hAnsi="Calibri" w:cs="Arial"/>
          <w:sz w:val="18"/>
          <w:szCs w:val="22"/>
        </w:rPr>
        <w:t>/5</w:t>
      </w:r>
      <w:r w:rsidRPr="00D70698">
        <w:rPr>
          <w:rFonts w:ascii="Calibri" w:hAnsi="Calibri" w:cs="Arial"/>
          <w:sz w:val="18"/>
          <w:szCs w:val="22"/>
        </w:rPr>
        <w:t xml:space="preserve"> maddesinin hükümleri geçerli olacağından, MÜŞTERİ, sertifikanın geçerlilik süresinin dolmasından 3 ay önceden tetkik işlemlerine başlanılması konusunda yazılı olarak uyarılır. Bunun nedeni, tetkik sonucu ortaya çıkabilecek uygunsuzlukların sertifikanın geçerlilik süresi dolmadan önce giderilmesi için zaman tanıyabilmektir. Yapılan tetkik sonucu uygunsuzluk saptanmazsa, MÜŞTERİ’ ya eski sertifikanın komite kararı tarihi itibariyle yeni sertifika verilir. Uygunsuzluk saptanmış olan durumlarda verilen süre sertifikanın geçerlilik süresini aşamayacağından, MÜŞTERİ bu konuda gereken özeni gös</w:t>
      </w:r>
      <w:r w:rsidR="003F590A" w:rsidRPr="00D70698">
        <w:rPr>
          <w:rFonts w:ascii="Calibri" w:hAnsi="Calibri" w:cs="Arial"/>
          <w:sz w:val="18"/>
          <w:szCs w:val="22"/>
        </w:rPr>
        <w:t>termelidir. Bu nedenle Müşteri’nin</w:t>
      </w:r>
      <w:r w:rsidRPr="00D70698">
        <w:rPr>
          <w:rFonts w:ascii="Calibri" w:hAnsi="Calibri" w:cs="Arial"/>
          <w:sz w:val="18"/>
          <w:szCs w:val="22"/>
        </w:rPr>
        <w:t xml:space="preserve"> doğabilecek mağduriyetinden NİSSERT sorumlu değildir. </w:t>
      </w:r>
    </w:p>
    <w:p w:rsidR="00DC6E8C" w:rsidRPr="00D70698" w:rsidRDefault="00DC6E8C" w:rsidP="003A0E27">
      <w:pPr>
        <w:tabs>
          <w:tab w:val="num" w:pos="540"/>
        </w:tabs>
        <w:spacing w:before="0"/>
        <w:rPr>
          <w:rFonts w:ascii="Calibri" w:hAnsi="Calibri" w:cs="Arial"/>
          <w:sz w:val="6"/>
          <w:szCs w:val="10"/>
        </w:rPr>
      </w:pPr>
    </w:p>
    <w:p w:rsidR="00DC6E8C" w:rsidRPr="00D70698" w:rsidRDefault="003F590A" w:rsidP="003A0E27">
      <w:pPr>
        <w:tabs>
          <w:tab w:val="num" w:pos="540"/>
        </w:tabs>
        <w:spacing w:before="0"/>
        <w:rPr>
          <w:rFonts w:ascii="Calibri" w:hAnsi="Calibri" w:cs="Arial"/>
          <w:sz w:val="18"/>
          <w:szCs w:val="22"/>
        </w:rPr>
      </w:pPr>
      <w:r w:rsidRPr="00D70698">
        <w:rPr>
          <w:rFonts w:ascii="Calibri" w:hAnsi="Calibri" w:cs="Arial"/>
          <w:sz w:val="18"/>
          <w:szCs w:val="22"/>
        </w:rPr>
        <w:t>5) Müşteri’nin</w:t>
      </w:r>
      <w:r w:rsidR="00DC6E8C" w:rsidRPr="00D70698">
        <w:rPr>
          <w:rFonts w:ascii="Calibri" w:hAnsi="Calibri" w:cs="Arial"/>
          <w:sz w:val="18"/>
          <w:szCs w:val="22"/>
        </w:rPr>
        <w:t xml:space="preserve"> sertifikasının yenilenmesine, tetkik raporu sonuçlarına göre, sertifikalandırma komitesince karar verilir. </w:t>
      </w:r>
      <w:r w:rsidRPr="00D70698">
        <w:rPr>
          <w:rFonts w:ascii="Calibri" w:hAnsi="Calibri" w:cs="Arial"/>
          <w:sz w:val="18"/>
          <w:szCs w:val="22"/>
        </w:rPr>
        <w:t>Yenilenen</w:t>
      </w:r>
      <w:r w:rsidR="00DC6E8C" w:rsidRPr="00D70698">
        <w:rPr>
          <w:rFonts w:ascii="Calibri" w:hAnsi="Calibri" w:cs="Arial"/>
          <w:sz w:val="18"/>
          <w:szCs w:val="22"/>
        </w:rPr>
        <w:t xml:space="preserve"> sertifika, yukarıdaki şartlara uyulması kaydı </w:t>
      </w:r>
      <w:r w:rsidRPr="00D70698">
        <w:rPr>
          <w:rFonts w:ascii="Calibri" w:hAnsi="Calibri" w:cs="Arial"/>
          <w:sz w:val="18"/>
          <w:szCs w:val="22"/>
        </w:rPr>
        <w:t>ile</w:t>
      </w:r>
      <w:r w:rsidR="00DC6E8C" w:rsidRPr="00D70698">
        <w:rPr>
          <w:rFonts w:ascii="Calibri" w:hAnsi="Calibri" w:cs="Arial"/>
          <w:sz w:val="18"/>
          <w:szCs w:val="22"/>
        </w:rPr>
        <w:t xml:space="preserve"> üç yıl geçerlidir.</w:t>
      </w:r>
    </w:p>
    <w:p w:rsidR="00DC6E8C" w:rsidRPr="00D70698" w:rsidRDefault="00A931CA" w:rsidP="003A0E27">
      <w:pPr>
        <w:tabs>
          <w:tab w:val="num" w:pos="540"/>
        </w:tabs>
        <w:spacing w:before="0"/>
        <w:rPr>
          <w:rFonts w:ascii="Calibri" w:hAnsi="Calibri" w:cs="Arial"/>
          <w:sz w:val="18"/>
          <w:szCs w:val="22"/>
        </w:rPr>
      </w:pPr>
      <w:r>
        <w:rPr>
          <w:rFonts w:ascii="Calibri" w:hAnsi="Calibri" w:cs="Arial"/>
          <w:b/>
          <w:sz w:val="18"/>
          <w:szCs w:val="22"/>
        </w:rPr>
        <w:t>12</w:t>
      </w:r>
      <w:r w:rsidR="00217D7C">
        <w:rPr>
          <w:rFonts w:ascii="Calibri" w:hAnsi="Calibri" w:cs="Arial"/>
          <w:b/>
          <w:sz w:val="18"/>
          <w:szCs w:val="22"/>
        </w:rPr>
        <w:t>.</w:t>
      </w:r>
      <w:r w:rsidR="00AD2E53" w:rsidRPr="00D70698">
        <w:rPr>
          <w:rFonts w:ascii="Calibri" w:hAnsi="Calibri" w:cs="Arial"/>
          <w:b/>
          <w:sz w:val="18"/>
          <w:szCs w:val="22"/>
        </w:rPr>
        <w:t>Özel Tetkikler ve Takip T</w:t>
      </w:r>
      <w:r w:rsidR="00DC6E8C" w:rsidRPr="00D70698">
        <w:rPr>
          <w:rFonts w:ascii="Calibri" w:hAnsi="Calibri" w:cs="Arial"/>
          <w:b/>
          <w:sz w:val="18"/>
          <w:szCs w:val="22"/>
        </w:rPr>
        <w:t xml:space="preserve">etkiki </w:t>
      </w: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1) MÜŞTERİ,  Sertifikasında kapsam değişikliği için başvurabilir. Başvuru NİSSERT tarafından incelenir ve yerinde bulunur ise, kapsam değişikliğinin gerektirec</w:t>
      </w:r>
      <w:r w:rsidR="003F590A" w:rsidRPr="00D70698">
        <w:rPr>
          <w:rFonts w:ascii="Calibri" w:hAnsi="Calibri" w:cs="Arial"/>
          <w:sz w:val="18"/>
          <w:szCs w:val="22"/>
        </w:rPr>
        <w:t>eği tetkik etkinlikleri Müşteri’ye</w:t>
      </w:r>
      <w:r w:rsidRPr="00D70698">
        <w:rPr>
          <w:rFonts w:ascii="Calibri" w:hAnsi="Calibri" w:cs="Arial"/>
          <w:sz w:val="18"/>
          <w:szCs w:val="22"/>
        </w:rPr>
        <w:t xml:space="preserve"> bildirilir. Söz konusu türden tetkik, MÜŞTERİ uygun görürse, gözetim tetkiki ile birleştirilebilir.</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217D7C">
      <w:pPr>
        <w:tabs>
          <w:tab w:val="num" w:pos="540"/>
        </w:tabs>
        <w:spacing w:before="0"/>
        <w:rPr>
          <w:rFonts w:ascii="Calibri" w:hAnsi="Calibri" w:cs="Arial"/>
          <w:sz w:val="18"/>
          <w:szCs w:val="22"/>
        </w:rPr>
      </w:pPr>
      <w:r w:rsidRPr="00D70698">
        <w:rPr>
          <w:rFonts w:ascii="Calibri" w:hAnsi="Calibri" w:cs="Arial"/>
          <w:sz w:val="18"/>
          <w:szCs w:val="22"/>
        </w:rPr>
        <w:t>2) NİS</w:t>
      </w:r>
      <w:r w:rsidR="003F590A" w:rsidRPr="00D70698">
        <w:rPr>
          <w:rFonts w:ascii="Calibri" w:hAnsi="Calibri" w:cs="Arial"/>
          <w:sz w:val="18"/>
          <w:szCs w:val="22"/>
        </w:rPr>
        <w:t>SERT, Müşteri’ye</w:t>
      </w:r>
      <w:r w:rsidRPr="00D70698">
        <w:rPr>
          <w:rFonts w:ascii="Calibri" w:hAnsi="Calibri" w:cs="Arial"/>
          <w:sz w:val="18"/>
          <w:szCs w:val="22"/>
        </w:rPr>
        <w:t xml:space="preserve"> önceden haber vererek,</w:t>
      </w:r>
      <w:r w:rsidRPr="00D70698">
        <w:rPr>
          <w:rFonts w:ascii="Calibri" w:hAnsi="Calibri" w:cs="Arial"/>
          <w:b/>
          <w:sz w:val="18"/>
          <w:szCs w:val="22"/>
        </w:rPr>
        <w:t xml:space="preserve"> </w:t>
      </w:r>
      <w:r w:rsidRPr="00D70698">
        <w:rPr>
          <w:rFonts w:ascii="Calibri" w:hAnsi="Calibri" w:cs="Arial"/>
          <w:sz w:val="18"/>
          <w:szCs w:val="22"/>
        </w:rPr>
        <w:t>aşağıdaki dur</w:t>
      </w:r>
      <w:r w:rsidR="00217D7C">
        <w:rPr>
          <w:rFonts w:ascii="Calibri" w:hAnsi="Calibri" w:cs="Arial"/>
          <w:sz w:val="18"/>
          <w:szCs w:val="22"/>
        </w:rPr>
        <w:t xml:space="preserve">umda özel tetkik yapabilir: </w:t>
      </w:r>
    </w:p>
    <w:p w:rsidR="00DC6E8C" w:rsidRPr="00D70698" w:rsidRDefault="003F590A" w:rsidP="003A0E27">
      <w:pPr>
        <w:widowControl w:val="0"/>
        <w:numPr>
          <w:ilvl w:val="0"/>
          <w:numId w:val="6"/>
        </w:numPr>
        <w:tabs>
          <w:tab w:val="left" w:pos="142"/>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lastRenderedPageBreak/>
        <w:t>Müşteri’nin</w:t>
      </w:r>
      <w:r w:rsidR="00DC6E8C" w:rsidRPr="00D70698">
        <w:rPr>
          <w:rFonts w:ascii="Calibri" w:hAnsi="Calibri" w:cs="Arial"/>
          <w:sz w:val="18"/>
          <w:szCs w:val="22"/>
        </w:rPr>
        <w:t xml:space="preserve"> yönetim sisteminde önemli değişiklikler olması.</w:t>
      </w:r>
    </w:p>
    <w:p w:rsidR="00DC6E8C" w:rsidRPr="00D70698" w:rsidRDefault="00DC6E8C" w:rsidP="003A0E27">
      <w:pPr>
        <w:spacing w:before="0"/>
        <w:rPr>
          <w:rFonts w:ascii="Calibri" w:hAnsi="Calibri" w:cs="Arial"/>
          <w:b/>
          <w:sz w:val="6"/>
          <w:szCs w:val="10"/>
        </w:rPr>
      </w:pPr>
    </w:p>
    <w:p w:rsidR="00DC6E8C" w:rsidRPr="00D70698" w:rsidRDefault="00AD2E53" w:rsidP="003A0E27">
      <w:pPr>
        <w:spacing w:before="0"/>
        <w:rPr>
          <w:rFonts w:ascii="Calibri" w:hAnsi="Calibri" w:cs="Arial"/>
          <w:sz w:val="18"/>
          <w:szCs w:val="22"/>
        </w:rPr>
      </w:pPr>
      <w:r w:rsidRPr="00D70698">
        <w:rPr>
          <w:rFonts w:ascii="Calibri" w:hAnsi="Calibri" w:cs="Arial"/>
          <w:b/>
          <w:sz w:val="18"/>
          <w:szCs w:val="22"/>
        </w:rPr>
        <w:t>Takip T</w:t>
      </w:r>
      <w:r w:rsidR="00DC6E8C" w:rsidRPr="00D70698">
        <w:rPr>
          <w:rFonts w:ascii="Calibri" w:hAnsi="Calibri" w:cs="Arial"/>
          <w:b/>
          <w:sz w:val="18"/>
          <w:szCs w:val="22"/>
        </w:rPr>
        <w:t>etkiki,</w:t>
      </w:r>
      <w:r w:rsidR="00DC6E8C" w:rsidRPr="00D70698">
        <w:rPr>
          <w:rFonts w:ascii="Calibri" w:hAnsi="Calibri" w:cs="Arial"/>
          <w:sz w:val="18"/>
          <w:szCs w:val="22"/>
        </w:rPr>
        <w:t xml:space="preserve"> saptanmış olan uygunsuzlukların giderilmiş veya askıya alınmış bir sertifikanın gereklerinin yerine getirilmiş olup olmadığının görülmesi için yapılır.</w:t>
      </w:r>
    </w:p>
    <w:p w:rsidR="00DC6E8C" w:rsidRPr="00D70698" w:rsidRDefault="00DC6E8C" w:rsidP="003A0E27">
      <w:pPr>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 xml:space="preserve">3) Tetkiklerde, yalnızca dokümanlarda saptanan uygunsuzluklar için takip tetkiki gerekmez. Verilen süre içinde MÜŞTERİ’ nin yapmış olduğu düzeltmeleri NİSSERT’ e ulaştırması ve NİSSERT’ in bunları kabul etmesi durumunda uygunsuzluk kapatılır. Verilen süre içinde gereken düzeltme yapılmadığında sertifika askıya alınacağı hatırlatılır ve süre sonunda sertifika askıya alınır. </w:t>
      </w:r>
    </w:p>
    <w:p w:rsidR="00DC6E8C" w:rsidRPr="00D70698" w:rsidRDefault="00DC6E8C" w:rsidP="003A0E27">
      <w:pPr>
        <w:tabs>
          <w:tab w:val="num" w:pos="540"/>
        </w:tabs>
        <w:spacing w:before="0"/>
        <w:rPr>
          <w:rFonts w:ascii="Calibri" w:hAnsi="Calibri" w:cs="Arial"/>
          <w:sz w:val="6"/>
          <w:szCs w:val="10"/>
        </w:rPr>
      </w:pPr>
    </w:p>
    <w:p w:rsidR="00DC6E8C" w:rsidRPr="00D70698" w:rsidRDefault="00DC6E8C" w:rsidP="003A0E27">
      <w:pPr>
        <w:tabs>
          <w:tab w:val="num" w:pos="540"/>
        </w:tabs>
        <w:spacing w:before="0"/>
        <w:rPr>
          <w:rFonts w:ascii="Calibri" w:hAnsi="Calibri" w:cs="Arial"/>
          <w:sz w:val="18"/>
          <w:szCs w:val="22"/>
        </w:rPr>
      </w:pPr>
      <w:r w:rsidRPr="00D70698">
        <w:rPr>
          <w:rFonts w:ascii="Calibri" w:hAnsi="Calibri" w:cs="Arial"/>
          <w:sz w:val="18"/>
          <w:szCs w:val="22"/>
        </w:rPr>
        <w:t>4) Uygulamaya yönelik minör uygunsuzluklar için kesinlikle takip tetkiki yapılır. Duruma göre 10. maddedeki hükümler uygulanır. Majör uygunsuzluklar</w:t>
      </w:r>
      <w:r w:rsidR="001B0349" w:rsidRPr="00D70698">
        <w:rPr>
          <w:rFonts w:ascii="Calibri" w:hAnsi="Calibri" w:cs="Arial"/>
          <w:sz w:val="18"/>
          <w:szCs w:val="22"/>
        </w:rPr>
        <w:t>da</w:t>
      </w:r>
      <w:r w:rsidRPr="00D70698">
        <w:rPr>
          <w:rFonts w:ascii="Calibri" w:hAnsi="Calibri" w:cs="Arial"/>
          <w:sz w:val="18"/>
          <w:szCs w:val="22"/>
        </w:rPr>
        <w:t xml:space="preserve"> sertifika askıya alınır. </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5) Özel tetkikin kapsamı ve tetk</w:t>
      </w:r>
      <w:r w:rsidR="0050594B" w:rsidRPr="00D70698">
        <w:rPr>
          <w:rFonts w:ascii="Calibri" w:hAnsi="Calibri" w:cs="Arial"/>
          <w:sz w:val="18"/>
          <w:szCs w:val="22"/>
        </w:rPr>
        <w:t>ikten doğacak giderler Müşteri’ye</w:t>
      </w:r>
      <w:r w:rsidRPr="00D70698">
        <w:rPr>
          <w:rFonts w:ascii="Calibri" w:hAnsi="Calibri" w:cs="Arial"/>
          <w:sz w:val="18"/>
          <w:szCs w:val="22"/>
        </w:rPr>
        <w:t xml:space="preserve"> özel olarak teklif biçiminde bildirir. Özel tetkikin mevzuat gereği olması ve MÜŞTERİ’ nin bu tetkike izin vermemesi durumunda aşağıdaki 10. madde hükümleri geçerlidir.</w:t>
      </w:r>
    </w:p>
    <w:p w:rsidR="000A72CD" w:rsidRPr="00D70698" w:rsidRDefault="00AD2E53" w:rsidP="003A0E27">
      <w:pPr>
        <w:rPr>
          <w:rFonts w:ascii="Calibri" w:hAnsi="Calibri" w:cs="Arial"/>
          <w:sz w:val="18"/>
        </w:rPr>
      </w:pPr>
      <w:r w:rsidRPr="00D70698">
        <w:rPr>
          <w:rFonts w:ascii="Calibri" w:hAnsi="Calibri" w:cs="Arial"/>
          <w:b/>
          <w:sz w:val="18"/>
          <w:szCs w:val="22"/>
        </w:rPr>
        <w:t>Transfer T</w:t>
      </w:r>
      <w:r w:rsidR="00030E15" w:rsidRPr="00D70698">
        <w:rPr>
          <w:rFonts w:ascii="Calibri" w:hAnsi="Calibri" w:cs="Arial"/>
          <w:b/>
          <w:sz w:val="18"/>
          <w:szCs w:val="22"/>
        </w:rPr>
        <w:t xml:space="preserve">etkikler, </w:t>
      </w:r>
      <w:r w:rsidR="001D418F" w:rsidRPr="00D70698">
        <w:rPr>
          <w:rFonts w:ascii="Calibri" w:hAnsi="Calibri" w:cs="Arial"/>
          <w:sz w:val="18"/>
        </w:rPr>
        <w:t>SERTİFİKA</w:t>
      </w:r>
      <w:r w:rsidR="000A72CD" w:rsidRPr="00D70698">
        <w:rPr>
          <w:rFonts w:ascii="Calibri" w:hAnsi="Calibri" w:cs="Arial"/>
          <w:sz w:val="18"/>
        </w:rPr>
        <w:t xml:space="preserve"> geçişinin transfer tetkiki olarak değerlendirilmesi aşağıdakilere bağlıdır.</w:t>
      </w:r>
    </w:p>
    <w:p w:rsidR="0050594B" w:rsidRPr="00D70698" w:rsidRDefault="00CE24C4" w:rsidP="003A0E27">
      <w:pPr>
        <w:tabs>
          <w:tab w:val="left" w:pos="142"/>
        </w:tabs>
        <w:spacing w:before="0"/>
        <w:rPr>
          <w:rFonts w:ascii="Calibri" w:hAnsi="Calibri" w:cs="Arial"/>
          <w:sz w:val="18"/>
        </w:rPr>
      </w:pPr>
      <w:r w:rsidRPr="00D70698">
        <w:rPr>
          <w:rFonts w:ascii="Calibri" w:hAnsi="Calibri" w:cs="Arial"/>
          <w:sz w:val="18"/>
        </w:rPr>
        <w:t xml:space="preserve">6) </w:t>
      </w:r>
      <w:r w:rsidR="004F1A9A">
        <w:rPr>
          <w:rFonts w:ascii="Calibri" w:hAnsi="Calibri" w:cs="Arial"/>
          <w:sz w:val="18"/>
        </w:rPr>
        <w:t>Helal</w:t>
      </w:r>
      <w:r w:rsidR="000A72CD" w:rsidRPr="00D70698">
        <w:rPr>
          <w:rFonts w:ascii="Calibri" w:hAnsi="Calibri" w:cs="Arial"/>
          <w:sz w:val="18"/>
        </w:rPr>
        <w:t xml:space="preserve"> üyesi bir akreditasyon kuruluşunca akredite edilmiş bir sertifikasyon kuruluşu tarafından ilgili standart kapsamında yetkili kuruluşun vermiş olduğu </w:t>
      </w:r>
      <w:r w:rsidR="001D418F" w:rsidRPr="00D70698">
        <w:rPr>
          <w:rFonts w:ascii="Calibri" w:hAnsi="Calibri" w:cs="Arial"/>
          <w:sz w:val="18"/>
        </w:rPr>
        <w:t>SERTİFİKA</w:t>
      </w:r>
      <w:r w:rsidR="000A72CD" w:rsidRPr="00D70698">
        <w:rPr>
          <w:rFonts w:ascii="Calibri" w:hAnsi="Calibri" w:cs="Arial"/>
          <w:sz w:val="18"/>
        </w:rPr>
        <w:t xml:space="preserve"> olmalıdır</w:t>
      </w:r>
      <w:r w:rsidR="0050594B" w:rsidRPr="00D70698">
        <w:rPr>
          <w:rFonts w:ascii="Calibri" w:hAnsi="Calibri" w:cs="Arial"/>
          <w:sz w:val="18"/>
        </w:rPr>
        <w:t>.</w:t>
      </w:r>
    </w:p>
    <w:p w:rsidR="000A72CD" w:rsidRPr="00D70698" w:rsidRDefault="00CE24C4" w:rsidP="003A0E27">
      <w:pPr>
        <w:tabs>
          <w:tab w:val="left" w:pos="142"/>
        </w:tabs>
        <w:spacing w:before="0"/>
        <w:rPr>
          <w:rFonts w:ascii="Calibri" w:hAnsi="Calibri" w:cs="Arial"/>
          <w:sz w:val="18"/>
        </w:rPr>
      </w:pPr>
      <w:r w:rsidRPr="00D70698">
        <w:rPr>
          <w:rFonts w:ascii="Calibri" w:hAnsi="Calibri" w:cs="Arial"/>
          <w:sz w:val="18"/>
        </w:rPr>
        <w:t>7)</w:t>
      </w:r>
      <w:r w:rsidR="00261C34" w:rsidRPr="00D70698">
        <w:rPr>
          <w:rFonts w:ascii="Calibri" w:hAnsi="Calibri" w:cs="Arial"/>
          <w:sz w:val="18"/>
        </w:rPr>
        <w:t xml:space="preserve"> </w:t>
      </w:r>
      <w:r w:rsidR="000A72CD" w:rsidRPr="00D70698">
        <w:rPr>
          <w:rFonts w:ascii="Calibri" w:hAnsi="Calibri" w:cs="Arial"/>
          <w:sz w:val="18"/>
        </w:rPr>
        <w:t>Transfer olmak isteyen kuruluşun son tetkik tarihi NİSSERT transfer tetkik tarihinden en fazla 12 ay önce gerçekleştirilmiş olmalıdır. Transfer tetkiki başvuruları ilk sertifikasyon tetkikine benzer şekilde yapılır. Sertifikasyon tetkiki öncesi istenilen dokümanl</w:t>
      </w:r>
      <w:r w:rsidR="0050594B" w:rsidRPr="00D70698">
        <w:rPr>
          <w:rFonts w:ascii="Calibri" w:hAnsi="Calibri" w:cs="Arial"/>
          <w:sz w:val="18"/>
        </w:rPr>
        <w:t xml:space="preserve">ara (kalite el kitabı, prosedür </w:t>
      </w:r>
      <w:r w:rsidR="000A72CD" w:rsidRPr="00D70698">
        <w:rPr>
          <w:rFonts w:ascii="Calibri" w:hAnsi="Calibri" w:cs="Arial"/>
          <w:sz w:val="18"/>
        </w:rPr>
        <w:t xml:space="preserve"> vb.) ek olarak daha önceki sertifikasyon kuruluşunun hazırladığı final raporu da istenir ve tüm dokümanlar incelenir.</w:t>
      </w:r>
    </w:p>
    <w:p w:rsidR="00030E15" w:rsidRPr="004F1A9A" w:rsidRDefault="00CE24C4" w:rsidP="004F1A9A">
      <w:pPr>
        <w:tabs>
          <w:tab w:val="left" w:pos="142"/>
        </w:tabs>
        <w:spacing w:before="0"/>
        <w:rPr>
          <w:rFonts w:ascii="Calibri" w:hAnsi="Calibri" w:cs="Arial"/>
          <w:sz w:val="18"/>
        </w:rPr>
      </w:pPr>
      <w:r w:rsidRPr="00D70698">
        <w:rPr>
          <w:rFonts w:ascii="Calibri" w:hAnsi="Calibri" w:cs="Arial"/>
          <w:sz w:val="18"/>
        </w:rPr>
        <w:t>8)</w:t>
      </w:r>
      <w:r w:rsidR="000A72CD" w:rsidRPr="00D70698">
        <w:rPr>
          <w:rFonts w:ascii="Calibri" w:hAnsi="Calibri" w:cs="Arial"/>
          <w:sz w:val="18"/>
        </w:rPr>
        <w:t>Transfer tetkikleri ge</w:t>
      </w:r>
      <w:r w:rsidR="0050594B" w:rsidRPr="00D70698">
        <w:rPr>
          <w:rFonts w:ascii="Calibri" w:hAnsi="Calibri" w:cs="Arial"/>
          <w:sz w:val="18"/>
        </w:rPr>
        <w:t>rçekleştirilmeden önce müşterinin</w:t>
      </w:r>
      <w:r w:rsidR="000A72CD" w:rsidRPr="00D70698">
        <w:rPr>
          <w:rFonts w:ascii="Calibri" w:hAnsi="Calibri" w:cs="Arial"/>
          <w:sz w:val="18"/>
        </w:rPr>
        <w:t xml:space="preserve"> daha önceki sertifikasyon kuruluşuna </w:t>
      </w:r>
      <w:r w:rsidR="0050594B" w:rsidRPr="00D70698">
        <w:rPr>
          <w:rFonts w:ascii="Calibri" w:hAnsi="Calibri" w:cs="Arial"/>
          <w:sz w:val="18"/>
        </w:rPr>
        <w:t>verdiği</w:t>
      </w:r>
      <w:r w:rsidR="000A72CD" w:rsidRPr="00D70698">
        <w:rPr>
          <w:rFonts w:ascii="Calibri" w:hAnsi="Calibri" w:cs="Arial"/>
          <w:sz w:val="18"/>
        </w:rPr>
        <w:t xml:space="preserve"> ger</w:t>
      </w:r>
      <w:r w:rsidR="0050594B" w:rsidRPr="00D70698">
        <w:rPr>
          <w:rFonts w:ascii="Calibri" w:hAnsi="Calibri" w:cs="Arial"/>
          <w:sz w:val="18"/>
        </w:rPr>
        <w:t>ekçeli iptal yazısının NİSSERT’</w:t>
      </w:r>
      <w:r w:rsidR="004F1A9A">
        <w:rPr>
          <w:rFonts w:ascii="Calibri" w:hAnsi="Calibri" w:cs="Arial"/>
          <w:sz w:val="18"/>
        </w:rPr>
        <w:t>e iletilmesi gerekir.</w:t>
      </w:r>
    </w:p>
    <w:p w:rsidR="004F1A9A" w:rsidRPr="00D70698" w:rsidRDefault="004F1A9A" w:rsidP="003A0E27">
      <w:pPr>
        <w:tabs>
          <w:tab w:val="num" w:pos="540"/>
        </w:tabs>
        <w:spacing w:before="0"/>
        <w:rPr>
          <w:rFonts w:ascii="Calibri" w:hAnsi="Calibri" w:cs="Arial"/>
          <w:sz w:val="6"/>
          <w:szCs w:val="10"/>
        </w:rPr>
      </w:pPr>
    </w:p>
    <w:p w:rsidR="00DC6E8C" w:rsidRPr="00D70698" w:rsidRDefault="00A931CA" w:rsidP="003A0E27">
      <w:pPr>
        <w:tabs>
          <w:tab w:val="num" w:pos="540"/>
        </w:tabs>
        <w:spacing w:before="0"/>
        <w:rPr>
          <w:rFonts w:ascii="Calibri" w:hAnsi="Calibri" w:cs="Arial"/>
          <w:b/>
          <w:sz w:val="18"/>
          <w:szCs w:val="22"/>
        </w:rPr>
      </w:pPr>
      <w:r>
        <w:rPr>
          <w:rFonts w:ascii="Calibri" w:hAnsi="Calibri" w:cs="Arial"/>
          <w:b/>
          <w:sz w:val="18"/>
          <w:szCs w:val="22"/>
        </w:rPr>
        <w:t>13</w:t>
      </w:r>
      <w:r w:rsidR="00DC6E8C" w:rsidRPr="00D70698">
        <w:rPr>
          <w:rFonts w:ascii="Calibri" w:hAnsi="Calibri" w:cs="Arial"/>
          <w:b/>
          <w:sz w:val="18"/>
          <w:szCs w:val="22"/>
        </w:rPr>
        <w:t xml:space="preserve">. </w:t>
      </w:r>
      <w:r w:rsidR="00AD2E53" w:rsidRPr="00D70698">
        <w:rPr>
          <w:rFonts w:ascii="Calibri" w:hAnsi="Calibri" w:cs="Arial"/>
          <w:b/>
          <w:sz w:val="18"/>
          <w:szCs w:val="22"/>
        </w:rPr>
        <w:t>Sertifikanın Askıya Alınması,  Kapsamının Daraltılması Veya Geri Alınması</w:t>
      </w:r>
    </w:p>
    <w:p w:rsidR="00DC6E8C" w:rsidRPr="00D70698" w:rsidRDefault="00B32ED1" w:rsidP="003A0E27">
      <w:pPr>
        <w:tabs>
          <w:tab w:val="num" w:pos="540"/>
        </w:tabs>
        <w:spacing w:before="0"/>
        <w:rPr>
          <w:rFonts w:ascii="Calibri" w:hAnsi="Calibri" w:cs="Arial"/>
          <w:sz w:val="18"/>
          <w:szCs w:val="22"/>
        </w:rPr>
      </w:pPr>
      <w:r w:rsidRPr="00D70698">
        <w:rPr>
          <w:rFonts w:ascii="Calibri" w:hAnsi="Calibri" w:cs="Arial"/>
          <w:sz w:val="18"/>
          <w:szCs w:val="22"/>
        </w:rPr>
        <w:t>1)</w:t>
      </w:r>
      <w:r w:rsidR="0050594B" w:rsidRPr="00D70698">
        <w:rPr>
          <w:rFonts w:ascii="Calibri" w:hAnsi="Calibri" w:cs="Arial"/>
          <w:sz w:val="18"/>
          <w:szCs w:val="22"/>
        </w:rPr>
        <w:t>T</w:t>
      </w:r>
      <w:r w:rsidR="00DC6E8C" w:rsidRPr="00D70698">
        <w:rPr>
          <w:rFonts w:ascii="Calibri" w:hAnsi="Calibri" w:cs="Arial"/>
          <w:sz w:val="18"/>
          <w:szCs w:val="22"/>
        </w:rPr>
        <w:t>etkik sonucunda, aşağıdaki vb. durumlar saptandığında MÜŞTERİ’ nin sertifikası askıya alınır:</w:t>
      </w:r>
    </w:p>
    <w:p w:rsidR="00DC6E8C" w:rsidRPr="00D70698" w:rsidRDefault="00DC6E8C" w:rsidP="003A0E27">
      <w:pPr>
        <w:widowControl w:val="0"/>
        <w:numPr>
          <w:ilvl w:val="0"/>
          <w:numId w:val="1"/>
        </w:numPr>
        <w:tabs>
          <w:tab w:val="num" w:pos="180"/>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t>Sunulan ürün</w:t>
      </w:r>
      <w:r w:rsidR="004F1A9A">
        <w:rPr>
          <w:rFonts w:ascii="Calibri" w:hAnsi="Calibri" w:cs="Arial"/>
          <w:sz w:val="18"/>
          <w:szCs w:val="22"/>
        </w:rPr>
        <w:t>,</w:t>
      </w:r>
      <w:r w:rsidRPr="00D70698">
        <w:rPr>
          <w:rFonts w:ascii="Calibri" w:hAnsi="Calibri" w:cs="Arial"/>
          <w:sz w:val="18"/>
          <w:szCs w:val="22"/>
        </w:rPr>
        <w:t xml:space="preserve"> hizmete </w:t>
      </w:r>
      <w:r w:rsidR="004F1A9A" w:rsidRPr="00D70698">
        <w:rPr>
          <w:rFonts w:ascii="Calibri" w:hAnsi="Calibri" w:cs="Arial"/>
          <w:sz w:val="18"/>
          <w:szCs w:val="22"/>
        </w:rPr>
        <w:t>ve/veya</w:t>
      </w:r>
      <w:r w:rsidR="004F1A9A">
        <w:rPr>
          <w:rFonts w:ascii="Calibri" w:hAnsi="Calibri" w:cs="Arial"/>
          <w:sz w:val="18"/>
          <w:szCs w:val="22"/>
        </w:rPr>
        <w:t xml:space="preserve"> sürece</w:t>
      </w:r>
      <w:r w:rsidR="004F1A9A" w:rsidRPr="00D70698">
        <w:rPr>
          <w:rFonts w:ascii="Calibri" w:hAnsi="Calibri" w:cs="Arial"/>
          <w:sz w:val="18"/>
          <w:szCs w:val="22"/>
        </w:rPr>
        <w:t xml:space="preserve"> </w:t>
      </w:r>
      <w:r w:rsidRPr="00D70698">
        <w:rPr>
          <w:rFonts w:ascii="Calibri" w:hAnsi="Calibri" w:cs="Arial"/>
          <w:sz w:val="18"/>
          <w:szCs w:val="22"/>
        </w:rPr>
        <w:t>ilişkin olarak bunları düzenleyen mevzuatta</w:t>
      </w:r>
      <w:r w:rsidR="0050594B" w:rsidRPr="00D70698">
        <w:rPr>
          <w:rFonts w:ascii="Calibri" w:hAnsi="Calibri" w:cs="Arial"/>
          <w:sz w:val="18"/>
          <w:szCs w:val="22"/>
        </w:rPr>
        <w:t xml:space="preserve"> olacak değişikliklere Müşteri’nin</w:t>
      </w:r>
      <w:r w:rsidRPr="00D70698">
        <w:rPr>
          <w:rFonts w:ascii="Calibri" w:hAnsi="Calibri" w:cs="Arial"/>
          <w:sz w:val="18"/>
          <w:szCs w:val="22"/>
        </w:rPr>
        <w:t xml:space="preserve"> sistemini hemen uyarlamaması ve NİSSERT’ e bilgi vermemesi.</w:t>
      </w:r>
    </w:p>
    <w:p w:rsidR="00DC6E8C" w:rsidRPr="00D70698" w:rsidRDefault="0050594B" w:rsidP="003A0E27">
      <w:pPr>
        <w:widowControl w:val="0"/>
        <w:numPr>
          <w:ilvl w:val="0"/>
          <w:numId w:val="1"/>
        </w:numPr>
        <w:tabs>
          <w:tab w:val="num" w:pos="180"/>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t>Müşteri’nin</w:t>
      </w:r>
      <w:r w:rsidR="004F1A9A">
        <w:rPr>
          <w:rFonts w:ascii="Calibri" w:hAnsi="Calibri" w:cs="Arial"/>
          <w:sz w:val="18"/>
          <w:szCs w:val="22"/>
        </w:rPr>
        <w:t xml:space="preserve"> helal</w:t>
      </w:r>
      <w:r w:rsidR="00DC6E8C" w:rsidRPr="00D70698">
        <w:rPr>
          <w:rFonts w:ascii="Calibri" w:hAnsi="Calibri" w:cs="Arial"/>
          <w:sz w:val="18"/>
          <w:szCs w:val="22"/>
        </w:rPr>
        <w:t xml:space="preserve"> yönetim sisteminin ciddi ve ısrarlı biçimde sertifikalandırmanın gereklerine uyumsuzluk göstermesi veya etkinliğini yitirmiş olması.</w:t>
      </w:r>
    </w:p>
    <w:p w:rsidR="00DC6E8C" w:rsidRPr="00D70698" w:rsidRDefault="0050594B" w:rsidP="0050594B">
      <w:pPr>
        <w:widowControl w:val="0"/>
        <w:numPr>
          <w:ilvl w:val="0"/>
          <w:numId w:val="1"/>
        </w:numPr>
        <w:tabs>
          <w:tab w:val="num" w:pos="180"/>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t xml:space="preserve">Müşteri’nin, gözetim ve yeniden </w:t>
      </w:r>
      <w:r w:rsidR="00DC6E8C" w:rsidRPr="00D70698">
        <w:rPr>
          <w:rFonts w:ascii="Calibri" w:hAnsi="Calibri" w:cs="Arial"/>
          <w:sz w:val="18"/>
          <w:szCs w:val="22"/>
        </w:rPr>
        <w:t>sertifikalandırma tetkiklerinin öngörülmüş olan aralıklarla yapılmasına izin vermemesi.</w:t>
      </w:r>
    </w:p>
    <w:p w:rsidR="00DC6E8C" w:rsidRPr="00D70698" w:rsidRDefault="0050594B" w:rsidP="003A0E27">
      <w:pPr>
        <w:widowControl w:val="0"/>
        <w:numPr>
          <w:ilvl w:val="0"/>
          <w:numId w:val="1"/>
        </w:numPr>
        <w:tabs>
          <w:tab w:val="num" w:pos="180"/>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t>Müşteri’nin</w:t>
      </w:r>
      <w:r w:rsidR="00DC6E8C" w:rsidRPr="00D70698">
        <w:rPr>
          <w:rFonts w:ascii="Calibri" w:hAnsi="Calibri" w:cs="Arial"/>
          <w:sz w:val="18"/>
          <w:szCs w:val="22"/>
        </w:rPr>
        <w:t xml:space="preserve"> Md</w:t>
      </w:r>
      <w:r w:rsidRPr="00D70698">
        <w:rPr>
          <w:rFonts w:ascii="Calibri" w:hAnsi="Calibri" w:cs="Arial"/>
          <w:sz w:val="18"/>
          <w:szCs w:val="22"/>
        </w:rPr>
        <w:t>.</w:t>
      </w:r>
      <w:r w:rsidR="00DC6E8C" w:rsidRPr="00D70698">
        <w:rPr>
          <w:rFonts w:ascii="Calibri" w:hAnsi="Calibri" w:cs="Arial"/>
          <w:sz w:val="18"/>
          <w:szCs w:val="22"/>
        </w:rPr>
        <w:t xml:space="preserve"> 17 uyarınca hareket etmemesi</w:t>
      </w:r>
    </w:p>
    <w:p w:rsidR="00DC6E8C" w:rsidRPr="00D70698" w:rsidRDefault="0050594B" w:rsidP="003A0E27">
      <w:pPr>
        <w:widowControl w:val="0"/>
        <w:numPr>
          <w:ilvl w:val="0"/>
          <w:numId w:val="1"/>
        </w:numPr>
        <w:tabs>
          <w:tab w:val="num" w:pos="180"/>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lastRenderedPageBreak/>
        <w:t>Müşteri’nin</w:t>
      </w:r>
      <w:r w:rsidR="00DC6E8C" w:rsidRPr="00D70698">
        <w:rPr>
          <w:rFonts w:ascii="Calibri" w:hAnsi="Calibri" w:cs="Arial"/>
          <w:sz w:val="18"/>
          <w:szCs w:val="22"/>
        </w:rPr>
        <w:t xml:space="preserve"> kendisinin sertifikasının askıya alınması talebinde bulunması.</w:t>
      </w:r>
    </w:p>
    <w:p w:rsidR="00DC6E8C" w:rsidRPr="00D70698" w:rsidRDefault="00DC6E8C" w:rsidP="003A0E27">
      <w:pPr>
        <w:spacing w:before="0"/>
        <w:rPr>
          <w:rFonts w:ascii="Calibri" w:hAnsi="Calibri" w:cs="Arial"/>
          <w:sz w:val="6"/>
          <w:szCs w:val="10"/>
        </w:rPr>
      </w:pPr>
    </w:p>
    <w:p w:rsidR="00DC6E8C" w:rsidRPr="00D70698" w:rsidRDefault="00B32ED1" w:rsidP="003A0E27">
      <w:pPr>
        <w:spacing w:before="0"/>
        <w:rPr>
          <w:rFonts w:ascii="Calibri" w:hAnsi="Calibri" w:cs="Arial"/>
          <w:sz w:val="18"/>
          <w:szCs w:val="22"/>
        </w:rPr>
      </w:pPr>
      <w:r w:rsidRPr="00D70698">
        <w:rPr>
          <w:rFonts w:ascii="Calibri" w:hAnsi="Calibri" w:cs="Arial"/>
          <w:sz w:val="18"/>
          <w:szCs w:val="22"/>
        </w:rPr>
        <w:t>2)</w:t>
      </w:r>
      <w:r w:rsidR="00DC6E8C" w:rsidRPr="00D70698">
        <w:rPr>
          <w:rFonts w:ascii="Calibri" w:hAnsi="Calibri" w:cs="Arial"/>
          <w:sz w:val="18"/>
          <w:szCs w:val="22"/>
        </w:rPr>
        <w:t>Bir sertifika askıya alındığında, geçici olarak geçerliliğini yitirmiştir. Sertifikasını kullanmayı sürdüren ve Md</w:t>
      </w:r>
      <w:r w:rsidR="000C13B3" w:rsidRPr="00D70698">
        <w:rPr>
          <w:rFonts w:ascii="Calibri" w:hAnsi="Calibri" w:cs="Arial"/>
          <w:sz w:val="18"/>
          <w:szCs w:val="22"/>
        </w:rPr>
        <w:t>.</w:t>
      </w:r>
      <w:r w:rsidR="00DC6E8C" w:rsidRPr="00D70698">
        <w:rPr>
          <w:rFonts w:ascii="Calibri" w:hAnsi="Calibri" w:cs="Arial"/>
          <w:sz w:val="18"/>
          <w:szCs w:val="22"/>
        </w:rPr>
        <w:t>17’deki şartlara uymayan MÜŞTERİ, hukuksal olarak sorumlu duruma düşer.</w:t>
      </w:r>
    </w:p>
    <w:p w:rsidR="00DC6E8C" w:rsidRPr="00D70698" w:rsidRDefault="00DC6E8C" w:rsidP="003A0E27">
      <w:pPr>
        <w:spacing w:before="0"/>
        <w:rPr>
          <w:rFonts w:ascii="Calibri" w:hAnsi="Calibri" w:cs="Arial"/>
          <w:sz w:val="6"/>
          <w:szCs w:val="10"/>
        </w:rPr>
      </w:pPr>
    </w:p>
    <w:p w:rsidR="00DC6E8C" w:rsidRPr="00D70698" w:rsidRDefault="00B32ED1" w:rsidP="003A0E27">
      <w:pPr>
        <w:spacing w:before="0"/>
        <w:rPr>
          <w:rFonts w:ascii="Calibri" w:hAnsi="Calibri" w:cs="Arial"/>
          <w:sz w:val="18"/>
          <w:szCs w:val="22"/>
        </w:rPr>
      </w:pPr>
      <w:r w:rsidRPr="00D70698">
        <w:rPr>
          <w:rFonts w:ascii="Calibri" w:hAnsi="Calibri" w:cs="Arial"/>
          <w:sz w:val="18"/>
          <w:szCs w:val="22"/>
        </w:rPr>
        <w:t>3)</w:t>
      </w:r>
      <w:r w:rsidR="00DC6E8C" w:rsidRPr="00D70698">
        <w:rPr>
          <w:rFonts w:ascii="Calibri" w:hAnsi="Calibri" w:cs="Arial"/>
          <w:sz w:val="18"/>
          <w:szCs w:val="22"/>
        </w:rPr>
        <w:t>Sertifikanın askıya alma ihtimali olduğunda, NİSSERT önce acil düzeltici fa</w:t>
      </w:r>
      <w:r w:rsidR="000C13B3" w:rsidRPr="00D70698">
        <w:rPr>
          <w:rFonts w:ascii="Calibri" w:hAnsi="Calibri" w:cs="Arial"/>
          <w:sz w:val="18"/>
          <w:szCs w:val="22"/>
        </w:rPr>
        <w:t>aliyete geçilmesi için Müşteri’yi</w:t>
      </w:r>
      <w:r w:rsidR="00DC6E8C" w:rsidRPr="00D70698">
        <w:rPr>
          <w:rFonts w:ascii="Calibri" w:hAnsi="Calibri" w:cs="Arial"/>
          <w:sz w:val="18"/>
          <w:szCs w:val="22"/>
        </w:rPr>
        <w:t xml:space="preserve"> uyarır. MÜŞTERİ’ nin, sertifikanın askıya alınmasını gerektiren nedenleri altı ayı geçmeyen bir süre içinde gidermemesi durumunda, NİSSERT tarafından, Sertifika geri alınabilir veya sertifikanın kapsamı daraltılabilir. </w:t>
      </w:r>
    </w:p>
    <w:p w:rsidR="00DC6E8C" w:rsidRPr="00D70698" w:rsidRDefault="00DC6E8C" w:rsidP="003A0E27">
      <w:pPr>
        <w:spacing w:before="0"/>
        <w:rPr>
          <w:rFonts w:ascii="Calibri" w:hAnsi="Calibri" w:cs="Arial"/>
          <w:sz w:val="6"/>
          <w:szCs w:val="10"/>
        </w:rPr>
      </w:pPr>
    </w:p>
    <w:p w:rsidR="00DC6E8C" w:rsidRPr="00D70698" w:rsidRDefault="00B32ED1" w:rsidP="003A0E27">
      <w:pPr>
        <w:spacing w:before="0"/>
        <w:rPr>
          <w:rFonts w:ascii="Calibri" w:hAnsi="Calibri" w:cs="Arial"/>
          <w:sz w:val="18"/>
          <w:szCs w:val="22"/>
        </w:rPr>
      </w:pPr>
      <w:r w:rsidRPr="00D70698">
        <w:rPr>
          <w:rFonts w:ascii="Calibri" w:hAnsi="Calibri" w:cs="Arial"/>
          <w:sz w:val="18"/>
          <w:szCs w:val="22"/>
        </w:rPr>
        <w:t>4)</w:t>
      </w:r>
      <w:r w:rsidR="00261C34" w:rsidRPr="00D70698">
        <w:rPr>
          <w:rFonts w:ascii="Calibri" w:hAnsi="Calibri" w:cs="Arial"/>
          <w:sz w:val="18"/>
          <w:szCs w:val="22"/>
        </w:rPr>
        <w:t xml:space="preserve"> </w:t>
      </w:r>
      <w:r w:rsidR="00DC6E8C" w:rsidRPr="00D70698">
        <w:rPr>
          <w:rFonts w:ascii="Calibri" w:hAnsi="Calibri" w:cs="Arial"/>
          <w:sz w:val="18"/>
          <w:szCs w:val="22"/>
        </w:rPr>
        <w:t>Belirlenen ihlalin veya uygunsuzluğun nitelik ve niceliğine bağlı olarak, düzeltici faaliyet tamamlanıncaya kadar, NİSSERT sertifikayı geri alabilir.</w:t>
      </w:r>
    </w:p>
    <w:p w:rsidR="00DC6E8C" w:rsidRPr="00D70698" w:rsidRDefault="00DC6E8C" w:rsidP="003A0E27">
      <w:pPr>
        <w:spacing w:before="0"/>
        <w:rPr>
          <w:rFonts w:ascii="Calibri" w:hAnsi="Calibri" w:cs="Arial"/>
          <w:sz w:val="6"/>
          <w:szCs w:val="10"/>
        </w:rPr>
      </w:pPr>
    </w:p>
    <w:p w:rsidR="00DC6E8C" w:rsidRPr="00D70698" w:rsidRDefault="00B32ED1" w:rsidP="003A0E27">
      <w:pPr>
        <w:spacing w:before="0"/>
        <w:rPr>
          <w:rFonts w:ascii="Calibri" w:hAnsi="Calibri" w:cs="Arial"/>
          <w:sz w:val="18"/>
          <w:szCs w:val="22"/>
        </w:rPr>
      </w:pPr>
      <w:r w:rsidRPr="00D70698">
        <w:rPr>
          <w:rFonts w:ascii="Calibri" w:hAnsi="Calibri" w:cs="Arial"/>
          <w:sz w:val="18"/>
          <w:szCs w:val="22"/>
        </w:rPr>
        <w:t>5)</w:t>
      </w:r>
      <w:r w:rsidR="00DC6E8C" w:rsidRPr="00D70698">
        <w:rPr>
          <w:rFonts w:ascii="Calibri" w:hAnsi="Calibri" w:cs="Arial"/>
          <w:sz w:val="18"/>
          <w:szCs w:val="22"/>
        </w:rPr>
        <w:t>NİSSERT; adının herhangi bir şekilde etkileneceği durumlarda veya iyi niyetinin kötüye kullanılması vey</w:t>
      </w:r>
      <w:r w:rsidRPr="00D70698">
        <w:rPr>
          <w:rFonts w:ascii="Calibri" w:hAnsi="Calibri" w:cs="Arial"/>
          <w:sz w:val="18"/>
          <w:szCs w:val="22"/>
        </w:rPr>
        <w:t>a aldatılma durumunda, Müşteri’ye</w:t>
      </w:r>
      <w:r w:rsidR="00DC6E8C" w:rsidRPr="00D70698">
        <w:rPr>
          <w:rFonts w:ascii="Calibri" w:hAnsi="Calibri" w:cs="Arial"/>
          <w:sz w:val="18"/>
          <w:szCs w:val="22"/>
        </w:rPr>
        <w:t xml:space="preserve"> süre vermeden sertifikayı geri almaya yetkilidir. </w:t>
      </w:r>
    </w:p>
    <w:p w:rsidR="00DC6E8C" w:rsidRPr="00D70698" w:rsidRDefault="00DC6E8C" w:rsidP="003A0E27">
      <w:pPr>
        <w:spacing w:before="0"/>
        <w:rPr>
          <w:rFonts w:ascii="Calibri" w:hAnsi="Calibri" w:cs="Arial"/>
          <w:sz w:val="6"/>
          <w:szCs w:val="10"/>
        </w:rPr>
      </w:pPr>
    </w:p>
    <w:p w:rsidR="00DC6E8C" w:rsidRPr="00D70698" w:rsidRDefault="00B32ED1" w:rsidP="003A0E27">
      <w:pPr>
        <w:spacing w:before="0"/>
        <w:rPr>
          <w:rFonts w:ascii="Calibri" w:hAnsi="Calibri" w:cs="Arial"/>
          <w:sz w:val="18"/>
          <w:szCs w:val="22"/>
        </w:rPr>
      </w:pPr>
      <w:r w:rsidRPr="00D70698">
        <w:rPr>
          <w:rFonts w:ascii="Calibri" w:hAnsi="Calibri" w:cs="Arial"/>
          <w:sz w:val="18"/>
          <w:szCs w:val="22"/>
        </w:rPr>
        <w:t>6)</w:t>
      </w:r>
      <w:r w:rsidR="00261C34" w:rsidRPr="00D70698">
        <w:rPr>
          <w:rFonts w:ascii="Calibri" w:hAnsi="Calibri" w:cs="Arial"/>
          <w:sz w:val="18"/>
          <w:szCs w:val="22"/>
        </w:rPr>
        <w:t xml:space="preserve"> </w:t>
      </w:r>
      <w:r w:rsidRPr="00D70698">
        <w:rPr>
          <w:rFonts w:ascii="Calibri" w:hAnsi="Calibri" w:cs="Arial"/>
          <w:sz w:val="18"/>
          <w:szCs w:val="22"/>
        </w:rPr>
        <w:t>Müşteri’nin</w:t>
      </w:r>
      <w:r w:rsidR="00DC6E8C" w:rsidRPr="00D70698">
        <w:rPr>
          <w:rFonts w:ascii="Calibri" w:hAnsi="Calibri" w:cs="Arial"/>
          <w:sz w:val="18"/>
          <w:szCs w:val="22"/>
        </w:rPr>
        <w:t xml:space="preserve"> </w:t>
      </w:r>
      <w:r w:rsidR="004F1A9A">
        <w:rPr>
          <w:rFonts w:ascii="Calibri" w:hAnsi="Calibri" w:cs="Arial"/>
          <w:sz w:val="18"/>
          <w:szCs w:val="22"/>
        </w:rPr>
        <w:t xml:space="preserve">helal </w:t>
      </w:r>
      <w:r w:rsidR="00DC6E8C" w:rsidRPr="00D70698">
        <w:rPr>
          <w:rFonts w:ascii="Calibri" w:hAnsi="Calibri" w:cs="Arial"/>
          <w:sz w:val="18"/>
          <w:szCs w:val="22"/>
        </w:rPr>
        <w:t>yönetim sisteminin, sertifikanın dayandığı ilgili standart veya mevzuattan kaynaklanan gereklerden bazılarını ciddi ve ısrarlı biçimde yerine getirmemesi durumunda, bunlarla ilintili biçimde, NİSSERT tarafından kapsam daraltması yapılır. Kapsam daraltılması durumunda, Md</w:t>
      </w:r>
      <w:r w:rsidR="00261C34" w:rsidRPr="00D70698">
        <w:rPr>
          <w:rFonts w:ascii="Calibri" w:hAnsi="Calibri" w:cs="Arial"/>
          <w:sz w:val="18"/>
          <w:szCs w:val="22"/>
        </w:rPr>
        <w:t>.</w:t>
      </w:r>
      <w:r w:rsidR="00DC6E8C" w:rsidRPr="00D70698">
        <w:rPr>
          <w:rFonts w:ascii="Calibri" w:hAnsi="Calibri" w:cs="Arial"/>
          <w:sz w:val="18"/>
          <w:szCs w:val="22"/>
        </w:rPr>
        <w:t>17’deki şartlara uymayan MÜŞTERİ, hukuksal olarak sorumlu duruma düşer.</w:t>
      </w:r>
    </w:p>
    <w:p w:rsidR="00DC6E8C" w:rsidRPr="00D70698" w:rsidRDefault="00DC6E8C" w:rsidP="003A0E27">
      <w:pPr>
        <w:spacing w:before="0"/>
        <w:rPr>
          <w:rFonts w:ascii="Calibri" w:hAnsi="Calibri" w:cs="Arial"/>
          <w:sz w:val="6"/>
          <w:szCs w:val="10"/>
        </w:rPr>
      </w:pPr>
    </w:p>
    <w:p w:rsidR="00DC6E8C" w:rsidRPr="00D70698" w:rsidRDefault="00261C34" w:rsidP="003A0E27">
      <w:pPr>
        <w:spacing w:before="0"/>
        <w:rPr>
          <w:rFonts w:ascii="Calibri" w:hAnsi="Calibri" w:cs="Arial"/>
          <w:sz w:val="18"/>
          <w:szCs w:val="22"/>
        </w:rPr>
      </w:pPr>
      <w:r w:rsidRPr="00D70698">
        <w:rPr>
          <w:rFonts w:ascii="Calibri" w:hAnsi="Calibri" w:cs="Arial"/>
          <w:sz w:val="18"/>
          <w:szCs w:val="22"/>
        </w:rPr>
        <w:t>7) Müşteri’nin</w:t>
      </w:r>
      <w:r w:rsidR="00DC6E8C" w:rsidRPr="00D70698">
        <w:rPr>
          <w:rFonts w:ascii="Calibri" w:hAnsi="Calibri" w:cs="Arial"/>
          <w:sz w:val="18"/>
          <w:szCs w:val="22"/>
        </w:rPr>
        <w:t>, sertifikanın dayandığı ilgili standart veya mevzuattın gereklerini ciddi ve ısrarlı biçimde yerine getirememesi durumunda,</w:t>
      </w:r>
      <w:r w:rsidRPr="00D70698">
        <w:rPr>
          <w:rFonts w:ascii="Calibri" w:hAnsi="Calibri" w:cs="Arial"/>
          <w:sz w:val="18"/>
          <w:szCs w:val="22"/>
        </w:rPr>
        <w:t xml:space="preserve"> NİSSERT sertifikayı geri alır. Geri</w:t>
      </w:r>
      <w:r w:rsidR="00DC6E8C" w:rsidRPr="00D70698">
        <w:rPr>
          <w:rFonts w:ascii="Calibri" w:hAnsi="Calibri" w:cs="Arial"/>
          <w:sz w:val="18"/>
          <w:szCs w:val="22"/>
        </w:rPr>
        <w:t xml:space="preserve"> alınan Sertifikanın MÜŞTERİ tarafından geçerliymişçesine kullanılması nedeni ile NİSSERT aleyhine oluşabilecek durumların, hukuksal sorumlus</w:t>
      </w:r>
      <w:r w:rsidRPr="00D70698">
        <w:rPr>
          <w:rFonts w:ascii="Calibri" w:hAnsi="Calibri" w:cs="Arial"/>
          <w:sz w:val="18"/>
          <w:szCs w:val="22"/>
        </w:rPr>
        <w:t>u Müşteri’dir</w:t>
      </w:r>
      <w:r w:rsidR="00DC6E8C" w:rsidRPr="00D70698">
        <w:rPr>
          <w:rFonts w:ascii="Calibri" w:hAnsi="Calibri" w:cs="Arial"/>
          <w:sz w:val="18"/>
          <w:szCs w:val="22"/>
        </w:rPr>
        <w:t>.</w:t>
      </w:r>
    </w:p>
    <w:p w:rsidR="00DC6E8C" w:rsidRPr="00D70698" w:rsidRDefault="00DC6E8C" w:rsidP="003A0E27">
      <w:pPr>
        <w:spacing w:before="0"/>
        <w:rPr>
          <w:rFonts w:ascii="Calibri" w:hAnsi="Calibri" w:cs="Arial"/>
          <w:sz w:val="6"/>
          <w:szCs w:val="10"/>
        </w:rPr>
      </w:pPr>
    </w:p>
    <w:p w:rsidR="00DC6E8C" w:rsidRPr="00D70698" w:rsidRDefault="00261C34" w:rsidP="003A0E27">
      <w:pPr>
        <w:spacing w:before="0"/>
        <w:rPr>
          <w:rFonts w:ascii="Calibri" w:hAnsi="Calibri" w:cs="Arial"/>
          <w:sz w:val="18"/>
          <w:szCs w:val="22"/>
        </w:rPr>
      </w:pPr>
      <w:r w:rsidRPr="00D70698">
        <w:rPr>
          <w:rFonts w:ascii="Calibri" w:hAnsi="Calibri" w:cs="Arial"/>
          <w:sz w:val="18"/>
          <w:szCs w:val="22"/>
        </w:rPr>
        <w:t>8) NİSSERT, 3.</w:t>
      </w:r>
      <w:r w:rsidR="004F1A9A">
        <w:rPr>
          <w:rFonts w:ascii="Calibri" w:hAnsi="Calibri" w:cs="Arial"/>
          <w:sz w:val="18"/>
          <w:szCs w:val="22"/>
        </w:rPr>
        <w:t xml:space="preserve"> </w:t>
      </w:r>
      <w:r w:rsidRPr="00D70698">
        <w:rPr>
          <w:rFonts w:ascii="Calibri" w:hAnsi="Calibri" w:cs="Arial"/>
          <w:sz w:val="18"/>
          <w:szCs w:val="22"/>
        </w:rPr>
        <w:t xml:space="preserve">şahıslardan </w:t>
      </w:r>
      <w:r w:rsidR="00DC6E8C" w:rsidRPr="00D70698">
        <w:rPr>
          <w:rFonts w:ascii="Calibri" w:hAnsi="Calibri" w:cs="Arial"/>
          <w:sz w:val="18"/>
          <w:szCs w:val="22"/>
        </w:rPr>
        <w:t xml:space="preserve">talep olduğunda, MÜŞTERİ’ nin sertifikasının askıya alınmış, kapsamının daraltılmış veya sertifikanın geri alınmış olup olmadığı konusunda, </w:t>
      </w:r>
      <w:r w:rsidR="004F1A9A">
        <w:rPr>
          <w:rFonts w:ascii="Calibri" w:hAnsi="Calibri" w:cs="Arial"/>
          <w:sz w:val="18"/>
          <w:szCs w:val="22"/>
        </w:rPr>
        <w:t>OIC/SMIIC 2</w:t>
      </w:r>
      <w:r w:rsidR="00DC6E8C" w:rsidRPr="00D70698">
        <w:rPr>
          <w:rFonts w:ascii="Calibri" w:hAnsi="Calibri" w:cs="Arial"/>
          <w:sz w:val="18"/>
          <w:szCs w:val="22"/>
        </w:rPr>
        <w:t xml:space="preserve"> uyar</w:t>
      </w:r>
      <w:r w:rsidRPr="00D70698">
        <w:rPr>
          <w:rFonts w:ascii="Calibri" w:hAnsi="Calibri" w:cs="Arial"/>
          <w:sz w:val="18"/>
          <w:szCs w:val="22"/>
        </w:rPr>
        <w:t>ınca, bilgi vermekle yükümlüdür.</w:t>
      </w:r>
    </w:p>
    <w:p w:rsidR="00F0533F" w:rsidRPr="00D70698" w:rsidRDefault="00F0533F" w:rsidP="003A0E27">
      <w:pPr>
        <w:spacing w:before="0"/>
        <w:rPr>
          <w:rFonts w:ascii="Calibri" w:hAnsi="Calibri" w:cs="Arial"/>
          <w:sz w:val="18"/>
          <w:szCs w:val="22"/>
        </w:rPr>
      </w:pPr>
      <w:r w:rsidRPr="00D70698">
        <w:rPr>
          <w:rFonts w:ascii="Calibri" w:hAnsi="Calibri" w:cs="Arial"/>
          <w:sz w:val="18"/>
          <w:szCs w:val="22"/>
        </w:rPr>
        <w:t xml:space="preserve">9) </w:t>
      </w:r>
      <w:r w:rsidR="004F1A9A" w:rsidRPr="003036FD">
        <w:rPr>
          <w:rFonts w:ascii="Calibri" w:hAnsi="Calibri" w:cs="Arial"/>
          <w:sz w:val="18"/>
          <w:szCs w:val="22"/>
        </w:rPr>
        <w:t>Helal</w:t>
      </w:r>
      <w:r w:rsidRPr="003036FD">
        <w:rPr>
          <w:rFonts w:ascii="Calibri" w:hAnsi="Calibri" w:cs="Arial"/>
          <w:sz w:val="18"/>
          <w:szCs w:val="22"/>
        </w:rPr>
        <w:t xml:space="preserve"> sertifikalandırmasında </w:t>
      </w:r>
      <w:r w:rsidR="0017606A" w:rsidRPr="003036FD">
        <w:rPr>
          <w:rFonts w:ascii="Calibri" w:hAnsi="Calibri" w:cs="Arial"/>
          <w:sz w:val="18"/>
          <w:szCs w:val="22"/>
        </w:rPr>
        <w:t>müşterinin</w:t>
      </w:r>
      <w:r w:rsidRPr="003036FD">
        <w:rPr>
          <w:rFonts w:ascii="Calibri" w:hAnsi="Calibri" w:cs="Arial"/>
          <w:sz w:val="18"/>
          <w:szCs w:val="22"/>
        </w:rPr>
        <w:t xml:space="preserve"> </w:t>
      </w:r>
      <w:r w:rsidR="0017606A" w:rsidRPr="003036FD">
        <w:rPr>
          <w:rFonts w:ascii="Calibri" w:hAnsi="Calibri" w:cs="Arial"/>
          <w:sz w:val="18"/>
          <w:szCs w:val="22"/>
        </w:rPr>
        <w:t>yasal, ticari, organizasyonel statü veya sahiplik, unvan, adres, ürün kategorileri, operasyonların kapsamı, yönetim sistemi ve/veya süreçleri değişikliği, ürün geri çağır</w:t>
      </w:r>
      <w:r w:rsidR="00850E85" w:rsidRPr="003036FD">
        <w:rPr>
          <w:rFonts w:ascii="Calibri" w:hAnsi="Calibri" w:cs="Arial"/>
          <w:sz w:val="18"/>
          <w:szCs w:val="22"/>
        </w:rPr>
        <w:t>ma, doğal afet, gıda güvenliği</w:t>
      </w:r>
      <w:r w:rsidR="0017606A" w:rsidRPr="003036FD">
        <w:rPr>
          <w:rFonts w:ascii="Calibri" w:hAnsi="Calibri" w:cs="Arial"/>
          <w:sz w:val="18"/>
          <w:szCs w:val="22"/>
        </w:rPr>
        <w:t xml:space="preserve"> </w:t>
      </w:r>
      <w:r w:rsidR="00850E85" w:rsidRPr="003036FD">
        <w:rPr>
          <w:rFonts w:ascii="Calibri" w:hAnsi="Calibri" w:cs="Arial"/>
          <w:sz w:val="18"/>
          <w:szCs w:val="22"/>
        </w:rPr>
        <w:t>salgınları</w:t>
      </w:r>
      <w:r w:rsidR="0017606A" w:rsidRPr="003036FD">
        <w:rPr>
          <w:rFonts w:ascii="Calibri" w:hAnsi="Calibri" w:cs="Arial"/>
          <w:sz w:val="18"/>
          <w:szCs w:val="22"/>
        </w:rPr>
        <w:t xml:space="preserve"> gibi yönetim sistemlerinin yeteneklerini etkileyen durumlara</w:t>
      </w:r>
      <w:r w:rsidRPr="003036FD">
        <w:rPr>
          <w:rFonts w:ascii="Calibri" w:hAnsi="Calibri" w:cs="Arial"/>
          <w:sz w:val="18"/>
          <w:szCs w:val="22"/>
        </w:rPr>
        <w:t xml:space="preserve"> maruz kalması durumunda bu durumu NİSSERT ‘e 3 </w:t>
      </w:r>
      <w:r w:rsidR="00892805" w:rsidRPr="003036FD">
        <w:rPr>
          <w:rFonts w:ascii="Calibri" w:hAnsi="Calibri" w:cs="Arial"/>
          <w:sz w:val="18"/>
          <w:szCs w:val="22"/>
        </w:rPr>
        <w:t xml:space="preserve">iş </w:t>
      </w:r>
      <w:r w:rsidRPr="003036FD">
        <w:rPr>
          <w:rFonts w:ascii="Calibri" w:hAnsi="Calibri" w:cs="Arial"/>
          <w:sz w:val="18"/>
          <w:szCs w:val="22"/>
        </w:rPr>
        <w:t>gün</w:t>
      </w:r>
      <w:r w:rsidR="00892805" w:rsidRPr="003036FD">
        <w:rPr>
          <w:rFonts w:ascii="Calibri" w:hAnsi="Calibri" w:cs="Arial"/>
          <w:sz w:val="18"/>
          <w:szCs w:val="22"/>
        </w:rPr>
        <w:t>ü</w:t>
      </w:r>
      <w:r w:rsidRPr="003036FD">
        <w:rPr>
          <w:rFonts w:ascii="Calibri" w:hAnsi="Calibri" w:cs="Arial"/>
          <w:sz w:val="18"/>
          <w:szCs w:val="22"/>
        </w:rPr>
        <w:t xml:space="preserve"> içerisinde bildirilmesi zorunludur. Bu durumla karşılaşıldığında müşterinin sertifikası askıya alınır. Askıya alma işlemi uygulanır.</w:t>
      </w:r>
    </w:p>
    <w:p w:rsidR="00DC6E8C" w:rsidRPr="00D70698" w:rsidRDefault="00DC6E8C" w:rsidP="003A0E27">
      <w:pPr>
        <w:spacing w:before="0"/>
        <w:rPr>
          <w:rFonts w:ascii="Calibri" w:hAnsi="Calibri" w:cs="Arial"/>
          <w:b/>
          <w:sz w:val="6"/>
          <w:szCs w:val="10"/>
        </w:rPr>
      </w:pPr>
    </w:p>
    <w:p w:rsidR="00DC6E8C" w:rsidRPr="00D70698" w:rsidRDefault="00A931CA" w:rsidP="003A0E27">
      <w:pPr>
        <w:spacing w:before="0"/>
        <w:rPr>
          <w:rFonts w:ascii="Calibri" w:hAnsi="Calibri" w:cs="Arial"/>
          <w:sz w:val="18"/>
          <w:szCs w:val="22"/>
        </w:rPr>
      </w:pPr>
      <w:r>
        <w:rPr>
          <w:rFonts w:ascii="Calibri" w:hAnsi="Calibri" w:cs="Arial"/>
          <w:b/>
          <w:sz w:val="18"/>
          <w:szCs w:val="22"/>
        </w:rPr>
        <w:t>14</w:t>
      </w:r>
      <w:r w:rsidR="00DC6E8C" w:rsidRPr="00D70698">
        <w:rPr>
          <w:rFonts w:ascii="Calibri" w:hAnsi="Calibri" w:cs="Arial"/>
          <w:b/>
          <w:sz w:val="18"/>
          <w:szCs w:val="22"/>
        </w:rPr>
        <w:t xml:space="preserve">. İtirazlar </w:t>
      </w:r>
    </w:p>
    <w:p w:rsidR="00DC6E8C" w:rsidRPr="00D70698" w:rsidRDefault="00261C34" w:rsidP="003A0E27">
      <w:pPr>
        <w:spacing w:before="0"/>
        <w:rPr>
          <w:rFonts w:ascii="Calibri" w:hAnsi="Calibri" w:cs="Arial"/>
          <w:sz w:val="18"/>
          <w:szCs w:val="22"/>
        </w:rPr>
      </w:pPr>
      <w:r w:rsidRPr="00D70698">
        <w:rPr>
          <w:rFonts w:ascii="Calibri" w:hAnsi="Calibri" w:cs="Arial"/>
          <w:sz w:val="18"/>
          <w:szCs w:val="22"/>
        </w:rPr>
        <w:t>1)</w:t>
      </w:r>
      <w:r w:rsidR="004F1A9A">
        <w:rPr>
          <w:rFonts w:ascii="Calibri" w:hAnsi="Calibri" w:cs="Arial"/>
          <w:sz w:val="18"/>
          <w:szCs w:val="22"/>
        </w:rPr>
        <w:t xml:space="preserve"> </w:t>
      </w:r>
      <w:r w:rsidR="00DC6E8C" w:rsidRPr="00D70698">
        <w:rPr>
          <w:rFonts w:ascii="Calibri" w:hAnsi="Calibri" w:cs="Arial"/>
          <w:sz w:val="18"/>
          <w:szCs w:val="22"/>
        </w:rPr>
        <w:t>NİSSERT, sertifikalandırma ve tetkik işlemlerinde alın</w:t>
      </w:r>
      <w:r w:rsidRPr="00D70698">
        <w:rPr>
          <w:rFonts w:ascii="Calibri" w:hAnsi="Calibri" w:cs="Arial"/>
          <w:sz w:val="18"/>
          <w:szCs w:val="22"/>
        </w:rPr>
        <w:t>an kararlar nedeni ile Müşteri’lerinin</w:t>
      </w:r>
      <w:r w:rsidR="00DC6E8C" w:rsidRPr="00D70698">
        <w:rPr>
          <w:rFonts w:ascii="Calibri" w:hAnsi="Calibri" w:cs="Arial"/>
          <w:sz w:val="18"/>
          <w:szCs w:val="22"/>
        </w:rPr>
        <w:t xml:space="preserve"> yapacakları itirazlara açıktır. Ortaya çıkabilecek anlaşmazlıklar, en kısa sürede,  aşağıdaki anlatılan yöntem çerçevesinde çözülecektir.</w:t>
      </w:r>
    </w:p>
    <w:p w:rsidR="00DC6E8C" w:rsidRPr="00D70698" w:rsidRDefault="00DC6E8C" w:rsidP="003A0E27">
      <w:pPr>
        <w:spacing w:before="0"/>
        <w:rPr>
          <w:rFonts w:ascii="Calibri" w:hAnsi="Calibri" w:cs="Arial"/>
          <w:sz w:val="6"/>
          <w:szCs w:val="10"/>
        </w:rPr>
      </w:pPr>
    </w:p>
    <w:p w:rsidR="00DC6E8C" w:rsidRPr="00D70698" w:rsidRDefault="00261C34" w:rsidP="003A0E27">
      <w:pPr>
        <w:spacing w:before="0"/>
        <w:rPr>
          <w:rFonts w:ascii="Calibri" w:hAnsi="Calibri" w:cs="Arial"/>
          <w:sz w:val="18"/>
          <w:szCs w:val="22"/>
        </w:rPr>
      </w:pPr>
      <w:r w:rsidRPr="00D70698">
        <w:rPr>
          <w:rFonts w:ascii="Calibri" w:hAnsi="Calibri" w:cs="Arial"/>
          <w:sz w:val="18"/>
          <w:szCs w:val="22"/>
        </w:rPr>
        <w:t xml:space="preserve"> 2)</w:t>
      </w:r>
      <w:r w:rsidR="004F1A9A">
        <w:rPr>
          <w:rFonts w:ascii="Calibri" w:hAnsi="Calibri" w:cs="Arial"/>
          <w:sz w:val="18"/>
          <w:szCs w:val="22"/>
        </w:rPr>
        <w:t xml:space="preserve"> </w:t>
      </w:r>
      <w:r w:rsidRPr="00D70698">
        <w:rPr>
          <w:rFonts w:ascii="Calibri" w:hAnsi="Calibri" w:cs="Arial"/>
          <w:sz w:val="18"/>
          <w:szCs w:val="22"/>
        </w:rPr>
        <w:t>İtirazlar, tetkik</w:t>
      </w:r>
      <w:r w:rsidR="00DC6E8C" w:rsidRPr="00D70698">
        <w:rPr>
          <w:rFonts w:ascii="Calibri" w:hAnsi="Calibri" w:cs="Arial"/>
          <w:sz w:val="18"/>
          <w:szCs w:val="22"/>
        </w:rPr>
        <w:t xml:space="preserve"> sonrasında MÜŞTERİ’ ye bırakılan “itiraz ve </w:t>
      </w:r>
      <w:r w:rsidRPr="00D70698">
        <w:rPr>
          <w:rFonts w:ascii="Calibri" w:hAnsi="Calibri" w:cs="Arial"/>
          <w:sz w:val="18"/>
          <w:szCs w:val="22"/>
        </w:rPr>
        <w:t>şikâyet formunu” doldurup, NİSSERT’</w:t>
      </w:r>
      <w:r w:rsidR="00DC6E8C" w:rsidRPr="00D70698">
        <w:rPr>
          <w:rFonts w:ascii="Calibri" w:hAnsi="Calibri" w:cs="Arial"/>
          <w:sz w:val="18"/>
          <w:szCs w:val="22"/>
        </w:rPr>
        <w:t>e ulaştırarak yapılmalıdır. İtirazlar, işleme konması için, itiraz nedeninin ortaya çıkmasından en geç</w:t>
      </w:r>
      <w:r w:rsidRPr="00D70698">
        <w:rPr>
          <w:rFonts w:ascii="Calibri" w:hAnsi="Calibri" w:cs="Arial"/>
          <w:sz w:val="18"/>
          <w:szCs w:val="22"/>
        </w:rPr>
        <w:t xml:space="preserve"> 30 takvim günü içinde NİSSERT’</w:t>
      </w:r>
      <w:r w:rsidR="00DC6E8C" w:rsidRPr="00D70698">
        <w:rPr>
          <w:rFonts w:ascii="Calibri" w:hAnsi="Calibri" w:cs="Arial"/>
          <w:sz w:val="18"/>
          <w:szCs w:val="22"/>
        </w:rPr>
        <w:t xml:space="preserve">e ulaşmalıdır. </w:t>
      </w:r>
    </w:p>
    <w:p w:rsidR="00DC6E8C" w:rsidRPr="00D70698" w:rsidRDefault="00DC6E8C" w:rsidP="003A0E27">
      <w:pPr>
        <w:spacing w:before="0"/>
        <w:rPr>
          <w:rFonts w:ascii="Calibri" w:hAnsi="Calibri" w:cs="Arial"/>
          <w:sz w:val="6"/>
          <w:szCs w:val="10"/>
        </w:rPr>
      </w:pPr>
    </w:p>
    <w:p w:rsidR="00DC6E8C" w:rsidRPr="00D70698" w:rsidRDefault="00261C34" w:rsidP="003A0E27">
      <w:pPr>
        <w:spacing w:before="0"/>
        <w:rPr>
          <w:rFonts w:ascii="Calibri" w:hAnsi="Calibri" w:cs="Arial"/>
          <w:sz w:val="18"/>
          <w:szCs w:val="22"/>
        </w:rPr>
      </w:pPr>
      <w:r w:rsidRPr="00D70698">
        <w:rPr>
          <w:rFonts w:ascii="Calibri" w:hAnsi="Calibri" w:cs="Arial"/>
          <w:sz w:val="18"/>
          <w:szCs w:val="22"/>
        </w:rPr>
        <w:t>3)</w:t>
      </w:r>
      <w:r w:rsidR="004F1A9A">
        <w:rPr>
          <w:rFonts w:ascii="Calibri" w:hAnsi="Calibri" w:cs="Arial"/>
          <w:sz w:val="18"/>
          <w:szCs w:val="22"/>
        </w:rPr>
        <w:t xml:space="preserve"> </w:t>
      </w:r>
      <w:r w:rsidR="00DC6E8C" w:rsidRPr="00D70698">
        <w:rPr>
          <w:rFonts w:ascii="Calibri" w:hAnsi="Calibri" w:cs="Arial"/>
          <w:sz w:val="18"/>
          <w:szCs w:val="22"/>
        </w:rPr>
        <w:t xml:space="preserve">NİSSERT’ e ulaşan itirazlar, önyargısız, tarafsız ve nesnel biçimde, “itiraz ve şikayetleri değerlendirme komitesinde” ele alınarak karara bağlanır ve sonuçtan MÜŞTERİ bilgilendirilir. </w:t>
      </w:r>
    </w:p>
    <w:p w:rsidR="00DC6E8C" w:rsidRPr="00D70698" w:rsidRDefault="00DC6E8C" w:rsidP="003A0E27">
      <w:pPr>
        <w:spacing w:before="0"/>
        <w:rPr>
          <w:rFonts w:ascii="Calibri" w:hAnsi="Calibri" w:cs="Arial"/>
          <w:sz w:val="6"/>
          <w:szCs w:val="10"/>
        </w:rPr>
      </w:pPr>
    </w:p>
    <w:p w:rsidR="00DC6E8C" w:rsidRPr="00D70698" w:rsidRDefault="00261C34" w:rsidP="003A0E27">
      <w:pPr>
        <w:spacing w:before="0"/>
        <w:rPr>
          <w:rFonts w:ascii="Calibri" w:hAnsi="Calibri" w:cs="Arial"/>
          <w:sz w:val="18"/>
          <w:szCs w:val="22"/>
        </w:rPr>
      </w:pPr>
      <w:r w:rsidRPr="00D70698">
        <w:rPr>
          <w:rFonts w:ascii="Calibri" w:hAnsi="Calibri" w:cs="Arial"/>
          <w:sz w:val="18"/>
          <w:szCs w:val="22"/>
        </w:rPr>
        <w:t>4)</w:t>
      </w:r>
      <w:r w:rsidR="004F1A9A">
        <w:rPr>
          <w:rFonts w:ascii="Calibri" w:hAnsi="Calibri" w:cs="Arial"/>
          <w:sz w:val="18"/>
          <w:szCs w:val="22"/>
        </w:rPr>
        <w:t xml:space="preserve"> </w:t>
      </w:r>
      <w:r w:rsidR="00DC6E8C" w:rsidRPr="00D70698">
        <w:rPr>
          <w:rFonts w:ascii="Calibri" w:hAnsi="Calibri" w:cs="Arial"/>
          <w:sz w:val="18"/>
          <w:szCs w:val="22"/>
        </w:rPr>
        <w:t>MÜŞTERİ, NİSSERT tarafından alınan kararlara karşı çıkma hakkına sahiptir. NİSSERT’ in kararına karşı yapılacak itirazlar, kararın MÜŞTERİ’ nin eline ulaşmasından en fazla 4 hafta içinde,  MÜŞTERİ tarafından nedenlerini ayrıntılı olarak açıklayarak yazılı olarak yapılacaktır.</w:t>
      </w:r>
    </w:p>
    <w:p w:rsidR="00DC6E8C" w:rsidRPr="00D70698" w:rsidRDefault="00DC6E8C" w:rsidP="003A0E27">
      <w:pPr>
        <w:spacing w:before="0"/>
        <w:rPr>
          <w:rFonts w:ascii="Calibri" w:hAnsi="Calibri" w:cs="Arial"/>
          <w:sz w:val="6"/>
          <w:szCs w:val="10"/>
        </w:rPr>
      </w:pPr>
    </w:p>
    <w:p w:rsidR="00DC6E8C" w:rsidRPr="00D70698" w:rsidRDefault="00AD2E53" w:rsidP="003A0E27">
      <w:pPr>
        <w:spacing w:before="0"/>
        <w:rPr>
          <w:rFonts w:ascii="Calibri" w:hAnsi="Calibri" w:cs="Arial"/>
          <w:sz w:val="18"/>
          <w:szCs w:val="22"/>
        </w:rPr>
      </w:pPr>
      <w:r w:rsidRPr="00D70698">
        <w:rPr>
          <w:rFonts w:ascii="Calibri" w:hAnsi="Calibri" w:cs="Arial"/>
          <w:sz w:val="18"/>
          <w:szCs w:val="22"/>
        </w:rPr>
        <w:t>5)</w:t>
      </w:r>
      <w:r w:rsidR="004F1A9A">
        <w:rPr>
          <w:rFonts w:ascii="Calibri" w:hAnsi="Calibri" w:cs="Arial"/>
          <w:sz w:val="18"/>
          <w:szCs w:val="22"/>
        </w:rPr>
        <w:t xml:space="preserve"> </w:t>
      </w:r>
      <w:r w:rsidR="00DC6E8C" w:rsidRPr="00D70698">
        <w:rPr>
          <w:rFonts w:ascii="Calibri" w:hAnsi="Calibri" w:cs="Arial"/>
          <w:sz w:val="18"/>
          <w:szCs w:val="22"/>
        </w:rPr>
        <w:t>Karara itiraza yazılı olarak cevap verilir ve gerektiğinde, durumu açıklığa kavuşturmak için, MÜŞTERİ toplantıya davet edilir. İtirazlarla ilgili son kararı,  NİSSERT’ in “itiraz ve şikayetleri değerlendirme komitesi”  verir.</w:t>
      </w:r>
    </w:p>
    <w:p w:rsidR="00DC6E8C" w:rsidRPr="00D70698" w:rsidRDefault="00DC6E8C" w:rsidP="003A0E27">
      <w:pPr>
        <w:spacing w:before="0"/>
        <w:rPr>
          <w:rFonts w:ascii="Calibri" w:hAnsi="Calibri" w:cs="Arial"/>
          <w:sz w:val="6"/>
          <w:szCs w:val="10"/>
        </w:rPr>
      </w:pPr>
    </w:p>
    <w:p w:rsidR="00DC6E8C" w:rsidRPr="00D70698" w:rsidRDefault="00AD2E53" w:rsidP="003A0E27">
      <w:pPr>
        <w:spacing w:before="0"/>
        <w:rPr>
          <w:rFonts w:ascii="Calibri" w:hAnsi="Calibri" w:cs="Arial"/>
          <w:sz w:val="18"/>
          <w:szCs w:val="22"/>
        </w:rPr>
      </w:pPr>
      <w:r w:rsidRPr="00D70698">
        <w:rPr>
          <w:rFonts w:ascii="Calibri" w:hAnsi="Calibri" w:cs="Arial"/>
          <w:sz w:val="18"/>
          <w:szCs w:val="22"/>
        </w:rPr>
        <w:t>6)</w:t>
      </w:r>
      <w:r w:rsidR="004F1A9A">
        <w:rPr>
          <w:rFonts w:ascii="Calibri" w:hAnsi="Calibri" w:cs="Arial"/>
          <w:sz w:val="18"/>
          <w:szCs w:val="22"/>
        </w:rPr>
        <w:t xml:space="preserve"> </w:t>
      </w:r>
      <w:r w:rsidR="00DC6E8C" w:rsidRPr="00D70698">
        <w:rPr>
          <w:rFonts w:ascii="Calibri" w:hAnsi="Calibri" w:cs="Arial"/>
          <w:sz w:val="18"/>
          <w:szCs w:val="22"/>
        </w:rPr>
        <w:t>İtiraz konusunda uzlaşma sağlanamadığında,  MÜŞTERİ NİSSERT’ in “tarafsızlık komitesine” veya TÜRKAK’ a başvurulabilir.</w:t>
      </w:r>
    </w:p>
    <w:p w:rsidR="00DC6E8C" w:rsidRPr="00D70698" w:rsidRDefault="00DC6E8C" w:rsidP="003A0E27">
      <w:pPr>
        <w:spacing w:before="0"/>
        <w:rPr>
          <w:rFonts w:ascii="Calibri" w:hAnsi="Calibri" w:cs="Arial"/>
          <w:sz w:val="6"/>
          <w:szCs w:val="10"/>
        </w:rPr>
      </w:pPr>
    </w:p>
    <w:p w:rsidR="00DC6E8C" w:rsidRPr="00D70698" w:rsidRDefault="00A931CA" w:rsidP="003A0E27">
      <w:pPr>
        <w:spacing w:before="0"/>
        <w:rPr>
          <w:rFonts w:ascii="Calibri" w:hAnsi="Calibri" w:cs="Arial"/>
          <w:sz w:val="18"/>
          <w:szCs w:val="22"/>
        </w:rPr>
      </w:pPr>
      <w:r>
        <w:rPr>
          <w:rFonts w:ascii="Calibri" w:hAnsi="Calibri" w:cs="Arial"/>
          <w:b/>
          <w:sz w:val="18"/>
          <w:szCs w:val="22"/>
        </w:rPr>
        <w:t>15</w:t>
      </w:r>
      <w:r w:rsidR="00DC6E8C" w:rsidRPr="00D70698">
        <w:rPr>
          <w:rFonts w:ascii="Calibri" w:hAnsi="Calibri" w:cs="Arial"/>
          <w:b/>
          <w:sz w:val="18"/>
          <w:szCs w:val="22"/>
        </w:rPr>
        <w:t xml:space="preserve">. Şikayetler </w:t>
      </w:r>
    </w:p>
    <w:p w:rsidR="00AD2E53" w:rsidRPr="00D70698" w:rsidRDefault="00AD2E53" w:rsidP="003A0E27">
      <w:pPr>
        <w:spacing w:before="0"/>
        <w:rPr>
          <w:rFonts w:ascii="Calibri" w:hAnsi="Calibri" w:cs="Arial"/>
          <w:sz w:val="18"/>
          <w:szCs w:val="22"/>
        </w:rPr>
      </w:pPr>
      <w:r w:rsidRPr="00D70698">
        <w:rPr>
          <w:rFonts w:ascii="Calibri" w:hAnsi="Calibri" w:cs="Arial"/>
          <w:sz w:val="18"/>
          <w:szCs w:val="22"/>
        </w:rPr>
        <w:t>1)</w:t>
      </w:r>
      <w:r w:rsidR="004F1A9A">
        <w:rPr>
          <w:rFonts w:ascii="Calibri" w:hAnsi="Calibri" w:cs="Arial"/>
          <w:sz w:val="18"/>
          <w:szCs w:val="22"/>
        </w:rPr>
        <w:t xml:space="preserve"> </w:t>
      </w:r>
      <w:r w:rsidRPr="00D70698">
        <w:rPr>
          <w:rFonts w:ascii="Calibri" w:hAnsi="Calibri" w:cs="Arial"/>
          <w:sz w:val="18"/>
          <w:szCs w:val="22"/>
        </w:rPr>
        <w:t>MÜŞTERİ, sertifikalandırma</w:t>
      </w:r>
      <w:r w:rsidR="00DC6E8C" w:rsidRPr="00D70698">
        <w:rPr>
          <w:rFonts w:ascii="Calibri" w:hAnsi="Calibri" w:cs="Arial"/>
          <w:sz w:val="18"/>
          <w:szCs w:val="22"/>
        </w:rPr>
        <w:t xml:space="preserve"> ve tetkik işlemlerimiz ile ilgili şikayetleri nasıl yapacağı ve şikayetinin incelenmesi ve d</w:t>
      </w:r>
      <w:r w:rsidRPr="00D70698">
        <w:rPr>
          <w:rFonts w:ascii="Calibri" w:hAnsi="Calibri" w:cs="Arial"/>
          <w:sz w:val="18"/>
          <w:szCs w:val="22"/>
        </w:rPr>
        <w:t>eğerlendirilmesinde izlediğimiz yola, web s</w:t>
      </w:r>
      <w:r w:rsidR="00DC6E8C" w:rsidRPr="00D70698">
        <w:rPr>
          <w:rFonts w:ascii="Calibri" w:hAnsi="Calibri" w:cs="Arial"/>
          <w:sz w:val="18"/>
          <w:szCs w:val="22"/>
        </w:rPr>
        <w:t xml:space="preserve">itemizden </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 </w:t>
      </w:r>
      <w:hyperlink r:id="rId7" w:history="1">
        <w:r w:rsidRPr="00D70698">
          <w:rPr>
            <w:rStyle w:val="Kpr"/>
            <w:rFonts w:ascii="Calibri" w:hAnsi="Calibri" w:cs="Arial"/>
            <w:b/>
            <w:color w:val="auto"/>
            <w:sz w:val="18"/>
            <w:szCs w:val="22"/>
          </w:rPr>
          <w:t>www.nissert.com.tr</w:t>
        </w:r>
      </w:hyperlink>
      <w:r w:rsidRPr="00D70698">
        <w:rPr>
          <w:rFonts w:ascii="Calibri" w:hAnsi="Calibri" w:cs="Arial"/>
          <w:b/>
          <w:sz w:val="18"/>
          <w:szCs w:val="22"/>
        </w:rPr>
        <w:t xml:space="preserve"> </w:t>
      </w:r>
      <w:r w:rsidRPr="00D70698">
        <w:rPr>
          <w:rFonts w:ascii="Calibri" w:hAnsi="Calibri" w:cs="Arial"/>
          <w:sz w:val="18"/>
          <w:szCs w:val="22"/>
        </w:rPr>
        <w:t xml:space="preserve">) ulaşabilir. </w:t>
      </w:r>
    </w:p>
    <w:p w:rsidR="00DC6E8C" w:rsidRPr="00D70698" w:rsidRDefault="00DC6E8C" w:rsidP="003A0E27">
      <w:pPr>
        <w:spacing w:before="0"/>
        <w:rPr>
          <w:rFonts w:ascii="Calibri" w:hAnsi="Calibri" w:cs="Arial"/>
          <w:sz w:val="6"/>
          <w:szCs w:val="10"/>
        </w:rPr>
      </w:pPr>
    </w:p>
    <w:p w:rsidR="00DC6E8C" w:rsidRPr="00D70698" w:rsidRDefault="00AD2E53" w:rsidP="003A0E27">
      <w:pPr>
        <w:spacing w:before="0"/>
        <w:rPr>
          <w:rFonts w:ascii="Calibri" w:hAnsi="Calibri" w:cs="Arial"/>
          <w:sz w:val="18"/>
          <w:szCs w:val="22"/>
        </w:rPr>
      </w:pPr>
      <w:r w:rsidRPr="00D70698">
        <w:rPr>
          <w:rFonts w:ascii="Calibri" w:hAnsi="Calibri" w:cs="Arial"/>
          <w:sz w:val="18"/>
          <w:szCs w:val="22"/>
        </w:rPr>
        <w:t>2)</w:t>
      </w:r>
      <w:r w:rsidR="004F1A9A">
        <w:rPr>
          <w:rFonts w:ascii="Calibri" w:hAnsi="Calibri" w:cs="Arial"/>
          <w:sz w:val="18"/>
          <w:szCs w:val="22"/>
        </w:rPr>
        <w:t xml:space="preserve"> </w:t>
      </w:r>
      <w:r w:rsidRPr="00D70698">
        <w:rPr>
          <w:rFonts w:ascii="Calibri" w:hAnsi="Calibri" w:cs="Arial"/>
          <w:sz w:val="18"/>
          <w:szCs w:val="22"/>
        </w:rPr>
        <w:t>Şikâyetler, tetkik sonrasında Müşteri’ye</w:t>
      </w:r>
      <w:r w:rsidR="00DC6E8C" w:rsidRPr="00D70698">
        <w:rPr>
          <w:rFonts w:ascii="Calibri" w:hAnsi="Calibri" w:cs="Arial"/>
          <w:sz w:val="18"/>
          <w:szCs w:val="22"/>
        </w:rPr>
        <w:t xml:space="preserve"> bırakılan “itiraz ve şikayet formunu” doldurup, NİSSERT’ e ulaştırarak yapılmalıdır. </w:t>
      </w:r>
      <w:r w:rsidRPr="00D70698">
        <w:rPr>
          <w:rFonts w:ascii="Calibri" w:hAnsi="Calibri" w:cs="Arial"/>
          <w:sz w:val="18"/>
          <w:szCs w:val="22"/>
        </w:rPr>
        <w:t>Şikâyetlerin</w:t>
      </w:r>
      <w:r w:rsidR="00DC6E8C" w:rsidRPr="00D70698">
        <w:rPr>
          <w:rFonts w:ascii="Calibri" w:hAnsi="Calibri" w:cs="Arial"/>
          <w:sz w:val="18"/>
          <w:szCs w:val="22"/>
        </w:rPr>
        <w:t xml:space="preserve">, işleme konması için, başvuru formu şikayet nedeninin ortaya çıkmasından en geç 30 takvim günü içinde NİSSERT’e ulaşmalıdır. </w:t>
      </w:r>
    </w:p>
    <w:p w:rsidR="00DC6E8C" w:rsidRPr="00D70698" w:rsidRDefault="00DC6E8C" w:rsidP="003A0E27">
      <w:pPr>
        <w:spacing w:before="0"/>
        <w:rPr>
          <w:rFonts w:ascii="Calibri" w:hAnsi="Calibri" w:cs="Arial"/>
          <w:sz w:val="6"/>
          <w:szCs w:val="10"/>
        </w:rPr>
      </w:pPr>
    </w:p>
    <w:p w:rsidR="00DC6E8C" w:rsidRPr="00D70698" w:rsidRDefault="00AD2E53" w:rsidP="003A0E27">
      <w:pPr>
        <w:spacing w:before="0"/>
        <w:rPr>
          <w:rFonts w:ascii="Calibri" w:hAnsi="Calibri" w:cs="Arial"/>
          <w:sz w:val="18"/>
          <w:szCs w:val="22"/>
        </w:rPr>
      </w:pPr>
      <w:r w:rsidRPr="00D70698">
        <w:rPr>
          <w:rFonts w:ascii="Calibri" w:hAnsi="Calibri" w:cs="Arial"/>
          <w:sz w:val="18"/>
          <w:szCs w:val="22"/>
        </w:rPr>
        <w:t>3)</w:t>
      </w:r>
      <w:r w:rsidR="004F1A9A">
        <w:rPr>
          <w:rFonts w:ascii="Calibri" w:hAnsi="Calibri" w:cs="Arial"/>
          <w:sz w:val="18"/>
          <w:szCs w:val="22"/>
        </w:rPr>
        <w:t xml:space="preserve"> </w:t>
      </w:r>
      <w:r w:rsidRPr="00D70698">
        <w:rPr>
          <w:rFonts w:ascii="Calibri" w:hAnsi="Calibri" w:cs="Arial"/>
          <w:sz w:val="18"/>
          <w:szCs w:val="22"/>
        </w:rPr>
        <w:t>Şikâyetler</w:t>
      </w:r>
      <w:r w:rsidR="00DC6E8C" w:rsidRPr="00D70698">
        <w:rPr>
          <w:rFonts w:ascii="Calibri" w:hAnsi="Calibri" w:cs="Arial"/>
          <w:sz w:val="18"/>
          <w:szCs w:val="22"/>
        </w:rPr>
        <w:t xml:space="preserve">, önyargısız, tarafsız ve nesnel biçimde, “itiraz ve </w:t>
      </w:r>
      <w:r w:rsidRPr="00D70698">
        <w:rPr>
          <w:rFonts w:ascii="Calibri" w:hAnsi="Calibri" w:cs="Arial"/>
          <w:sz w:val="18"/>
          <w:szCs w:val="22"/>
        </w:rPr>
        <w:t>şikâyetleri</w:t>
      </w:r>
      <w:r w:rsidR="00DC6E8C" w:rsidRPr="00D70698">
        <w:rPr>
          <w:rFonts w:ascii="Calibri" w:hAnsi="Calibri" w:cs="Arial"/>
          <w:sz w:val="18"/>
          <w:szCs w:val="22"/>
        </w:rPr>
        <w:t xml:space="preserve"> değerlendirme komitesinde” ele alınarak karara bağlanır ve sonuçtan MÜŞTERİ en kısa sürede bilgilendirilir. Koşullara bağlı olarak, durumu aydınlatmak için, Komite </w:t>
      </w:r>
      <w:r w:rsidRPr="00D70698">
        <w:rPr>
          <w:rFonts w:ascii="Calibri" w:hAnsi="Calibri" w:cs="Arial"/>
          <w:sz w:val="18"/>
          <w:szCs w:val="22"/>
        </w:rPr>
        <w:t>şikâyetçiyi</w:t>
      </w:r>
      <w:r w:rsidR="00DC6E8C" w:rsidRPr="00D70698">
        <w:rPr>
          <w:rFonts w:ascii="Calibri" w:hAnsi="Calibri" w:cs="Arial"/>
          <w:sz w:val="18"/>
          <w:szCs w:val="22"/>
        </w:rPr>
        <w:t xml:space="preserve"> toplantıya davet edilebilir. </w:t>
      </w:r>
    </w:p>
    <w:p w:rsidR="00DC6E8C" w:rsidRPr="00D70698" w:rsidRDefault="00DC6E8C" w:rsidP="003A0E27">
      <w:pPr>
        <w:spacing w:before="0"/>
        <w:rPr>
          <w:rFonts w:ascii="Calibri" w:hAnsi="Calibri" w:cs="Arial"/>
          <w:sz w:val="6"/>
          <w:szCs w:val="10"/>
        </w:rPr>
      </w:pPr>
    </w:p>
    <w:p w:rsidR="00DC6E8C" w:rsidRPr="00D70698" w:rsidRDefault="00AD2E53" w:rsidP="003A0E27">
      <w:pPr>
        <w:spacing w:before="0"/>
        <w:rPr>
          <w:rFonts w:ascii="Calibri" w:hAnsi="Calibri" w:cs="Arial"/>
          <w:sz w:val="18"/>
          <w:szCs w:val="22"/>
        </w:rPr>
      </w:pPr>
      <w:r w:rsidRPr="00D70698">
        <w:rPr>
          <w:rFonts w:ascii="Calibri" w:hAnsi="Calibri" w:cs="Arial"/>
          <w:sz w:val="18"/>
          <w:szCs w:val="22"/>
        </w:rPr>
        <w:t>4)</w:t>
      </w:r>
      <w:r w:rsidR="004F1A9A">
        <w:rPr>
          <w:rFonts w:ascii="Calibri" w:hAnsi="Calibri" w:cs="Arial"/>
          <w:sz w:val="18"/>
          <w:szCs w:val="22"/>
        </w:rPr>
        <w:t xml:space="preserve"> </w:t>
      </w:r>
      <w:r w:rsidRPr="00D70698">
        <w:rPr>
          <w:rFonts w:ascii="Calibri" w:hAnsi="Calibri" w:cs="Arial"/>
          <w:sz w:val="18"/>
          <w:szCs w:val="22"/>
        </w:rPr>
        <w:t>Şikâyetlerle</w:t>
      </w:r>
      <w:r w:rsidR="00DC6E8C" w:rsidRPr="00D70698">
        <w:rPr>
          <w:rFonts w:ascii="Calibri" w:hAnsi="Calibri" w:cs="Arial"/>
          <w:sz w:val="18"/>
          <w:szCs w:val="22"/>
        </w:rPr>
        <w:t xml:space="preserve"> ilgili son kararı NİSSERT’ in söz konusu komitesi verir. NİSSERT dört hafta içinde karara varamaz ise, </w:t>
      </w:r>
      <w:r w:rsidRPr="00D70698">
        <w:rPr>
          <w:rFonts w:ascii="Calibri" w:hAnsi="Calibri" w:cs="Arial"/>
          <w:sz w:val="18"/>
          <w:szCs w:val="22"/>
        </w:rPr>
        <w:t>şikâyetçi</w:t>
      </w:r>
      <w:r w:rsidR="00DC6E8C" w:rsidRPr="00D70698">
        <w:rPr>
          <w:rFonts w:ascii="Calibri" w:hAnsi="Calibri" w:cs="Arial"/>
          <w:sz w:val="18"/>
          <w:szCs w:val="22"/>
        </w:rPr>
        <w:t xml:space="preserve"> tarafa geçici çözüm önerilir.</w:t>
      </w:r>
    </w:p>
    <w:p w:rsidR="00DC6E8C" w:rsidRPr="00D70698" w:rsidRDefault="00DC6E8C" w:rsidP="003A0E27">
      <w:pPr>
        <w:spacing w:before="0"/>
        <w:rPr>
          <w:rFonts w:ascii="Calibri" w:hAnsi="Calibri" w:cs="Arial"/>
          <w:sz w:val="6"/>
          <w:szCs w:val="10"/>
        </w:rPr>
      </w:pPr>
    </w:p>
    <w:p w:rsidR="00DC6E8C" w:rsidRPr="00D70698" w:rsidRDefault="00AD2E53" w:rsidP="003A0E27">
      <w:pPr>
        <w:spacing w:before="0"/>
        <w:rPr>
          <w:rFonts w:ascii="Calibri" w:hAnsi="Calibri" w:cs="Arial"/>
          <w:sz w:val="18"/>
          <w:szCs w:val="22"/>
        </w:rPr>
      </w:pPr>
      <w:r w:rsidRPr="00D70698">
        <w:rPr>
          <w:rFonts w:ascii="Calibri" w:hAnsi="Calibri" w:cs="Arial"/>
          <w:sz w:val="18"/>
          <w:szCs w:val="22"/>
        </w:rPr>
        <w:t>5)</w:t>
      </w:r>
      <w:r w:rsidR="004F1A9A">
        <w:rPr>
          <w:rFonts w:ascii="Calibri" w:hAnsi="Calibri" w:cs="Arial"/>
          <w:sz w:val="18"/>
          <w:szCs w:val="22"/>
        </w:rPr>
        <w:t xml:space="preserve"> </w:t>
      </w:r>
      <w:r w:rsidR="00DC6E8C" w:rsidRPr="00D70698">
        <w:rPr>
          <w:rFonts w:ascii="Calibri" w:hAnsi="Calibri" w:cs="Arial"/>
          <w:sz w:val="18"/>
          <w:szCs w:val="22"/>
        </w:rPr>
        <w:t>Şikayet konusunda uzlaşma sağlanamadığında,  MÜŞTERİ NİSSERT’ in</w:t>
      </w:r>
      <w:r w:rsidR="004F1A9A">
        <w:rPr>
          <w:rFonts w:ascii="Calibri" w:hAnsi="Calibri" w:cs="Arial"/>
          <w:sz w:val="18"/>
          <w:szCs w:val="22"/>
        </w:rPr>
        <w:t xml:space="preserve"> “tarafsızlık komitesine” veya HAK</w:t>
      </w:r>
      <w:r w:rsidR="00DC6E8C" w:rsidRPr="00D70698">
        <w:rPr>
          <w:rFonts w:ascii="Calibri" w:hAnsi="Calibri" w:cs="Arial"/>
          <w:sz w:val="18"/>
          <w:szCs w:val="22"/>
        </w:rPr>
        <w:t>’ a başvurulabilir.</w:t>
      </w:r>
    </w:p>
    <w:p w:rsidR="00680969" w:rsidRPr="00D70698" w:rsidRDefault="00680969" w:rsidP="003A0E27">
      <w:pPr>
        <w:spacing w:before="0"/>
        <w:rPr>
          <w:rFonts w:ascii="Calibri" w:hAnsi="Calibri" w:cs="Arial"/>
          <w:sz w:val="6"/>
          <w:szCs w:val="10"/>
        </w:rPr>
      </w:pPr>
    </w:p>
    <w:p w:rsidR="00DC6E8C" w:rsidRPr="00D70698" w:rsidRDefault="00A931CA" w:rsidP="003A0E27">
      <w:pPr>
        <w:pStyle w:val="Balk1"/>
        <w:spacing w:before="0"/>
        <w:rPr>
          <w:rFonts w:ascii="Calibri" w:hAnsi="Calibri"/>
          <w:color w:val="auto"/>
          <w:sz w:val="18"/>
          <w:szCs w:val="22"/>
        </w:rPr>
      </w:pPr>
      <w:r>
        <w:rPr>
          <w:rFonts w:ascii="Calibri" w:hAnsi="Calibri"/>
          <w:color w:val="auto"/>
          <w:sz w:val="18"/>
          <w:szCs w:val="22"/>
        </w:rPr>
        <w:t>16</w:t>
      </w:r>
      <w:r w:rsidR="00AD2E53" w:rsidRPr="00D70698">
        <w:rPr>
          <w:rFonts w:ascii="Calibri" w:hAnsi="Calibri"/>
          <w:color w:val="auto"/>
          <w:sz w:val="18"/>
          <w:szCs w:val="22"/>
          <w:lang w:val="tr-TR"/>
        </w:rPr>
        <w:t>.</w:t>
      </w:r>
      <w:r w:rsidR="00DC6E8C" w:rsidRPr="00D70698">
        <w:rPr>
          <w:rFonts w:ascii="Calibri" w:hAnsi="Calibri"/>
          <w:color w:val="auto"/>
          <w:sz w:val="18"/>
          <w:szCs w:val="22"/>
        </w:rPr>
        <w:t xml:space="preserve"> </w:t>
      </w:r>
      <w:r w:rsidR="004F1A9A">
        <w:rPr>
          <w:rFonts w:ascii="Calibri" w:hAnsi="Calibri"/>
          <w:color w:val="auto"/>
          <w:sz w:val="18"/>
          <w:szCs w:val="22"/>
          <w:lang w:val="tr-TR"/>
        </w:rPr>
        <w:t xml:space="preserve">Teknik </w:t>
      </w:r>
      <w:r w:rsidR="00AD2E53" w:rsidRPr="00D70698">
        <w:rPr>
          <w:rFonts w:ascii="Calibri" w:hAnsi="Calibri"/>
          <w:color w:val="auto"/>
          <w:sz w:val="18"/>
          <w:szCs w:val="22"/>
        </w:rPr>
        <w:t xml:space="preserve">Tetkikçi / Uzmana İtiraz Durumu Ve Zorlayıcı Nedenler </w:t>
      </w:r>
    </w:p>
    <w:p w:rsidR="00DC6E8C" w:rsidRPr="00D70698" w:rsidRDefault="00AD2E53" w:rsidP="003A0E27">
      <w:pPr>
        <w:spacing w:before="0"/>
        <w:rPr>
          <w:rFonts w:ascii="Calibri" w:hAnsi="Calibri" w:cs="Arial"/>
          <w:sz w:val="18"/>
          <w:szCs w:val="22"/>
        </w:rPr>
      </w:pPr>
      <w:r w:rsidRPr="00D70698">
        <w:rPr>
          <w:rFonts w:ascii="Calibri" w:hAnsi="Calibri" w:cs="Arial"/>
          <w:sz w:val="18"/>
          <w:szCs w:val="22"/>
        </w:rPr>
        <w:t>1)</w:t>
      </w:r>
      <w:r w:rsidR="001378DC">
        <w:rPr>
          <w:rFonts w:ascii="Calibri" w:hAnsi="Calibri" w:cs="Arial"/>
          <w:sz w:val="18"/>
          <w:szCs w:val="22"/>
        </w:rPr>
        <w:t xml:space="preserve"> </w:t>
      </w:r>
      <w:r w:rsidRPr="00D70698">
        <w:rPr>
          <w:rFonts w:ascii="Calibri" w:hAnsi="Calibri" w:cs="Arial"/>
          <w:sz w:val="18"/>
          <w:szCs w:val="22"/>
        </w:rPr>
        <w:t>Müşteri’nin</w:t>
      </w:r>
      <w:r w:rsidR="00DC6E8C" w:rsidRPr="00D70698">
        <w:rPr>
          <w:rFonts w:ascii="Calibri" w:hAnsi="Calibri" w:cs="Arial"/>
          <w:sz w:val="18"/>
          <w:szCs w:val="22"/>
        </w:rPr>
        <w:t>, tetkikte görev alacak</w:t>
      </w:r>
      <w:r w:rsidR="001378DC">
        <w:rPr>
          <w:rFonts w:ascii="Calibri" w:hAnsi="Calibri" w:cs="Arial"/>
          <w:sz w:val="18"/>
          <w:szCs w:val="22"/>
        </w:rPr>
        <w:t xml:space="preserve"> teknik</w:t>
      </w:r>
      <w:r w:rsidR="00DC6E8C" w:rsidRPr="00D70698">
        <w:rPr>
          <w:rFonts w:ascii="Calibri" w:hAnsi="Calibri" w:cs="Arial"/>
          <w:sz w:val="18"/>
          <w:szCs w:val="22"/>
        </w:rPr>
        <w:t xml:space="preserve"> tetkikçi ve uzmanların adlarını ve kalifiye olduklarını ka</w:t>
      </w:r>
      <w:r w:rsidRPr="00D70698">
        <w:rPr>
          <w:rFonts w:ascii="Calibri" w:hAnsi="Calibri" w:cs="Arial"/>
          <w:sz w:val="18"/>
          <w:szCs w:val="22"/>
        </w:rPr>
        <w:t>nıtlayacak dokümanları Nissert’ten</w:t>
      </w:r>
      <w:r w:rsidR="00DC6E8C" w:rsidRPr="00D70698">
        <w:rPr>
          <w:rFonts w:ascii="Calibri" w:hAnsi="Calibri" w:cs="Arial"/>
          <w:sz w:val="18"/>
          <w:szCs w:val="22"/>
        </w:rPr>
        <w:t xml:space="preserve"> istemeye hakkı vardır. İstenmiş olan bilgiler, itiraza süre kalaca</w:t>
      </w:r>
      <w:r w:rsidRPr="00D70698">
        <w:rPr>
          <w:rFonts w:ascii="Calibri" w:hAnsi="Calibri" w:cs="Arial"/>
          <w:sz w:val="18"/>
          <w:szCs w:val="22"/>
        </w:rPr>
        <w:t>k kadar önceden gönderilecektir.</w:t>
      </w:r>
    </w:p>
    <w:p w:rsidR="00DC6E8C" w:rsidRPr="00D70698" w:rsidRDefault="00DC6E8C" w:rsidP="003A0E27">
      <w:pPr>
        <w:spacing w:before="0"/>
        <w:rPr>
          <w:rFonts w:ascii="Calibri" w:hAnsi="Calibri" w:cs="Arial"/>
          <w:sz w:val="6"/>
          <w:szCs w:val="10"/>
        </w:rPr>
      </w:pPr>
    </w:p>
    <w:p w:rsidR="00DC6E8C" w:rsidRPr="00D70698" w:rsidRDefault="00AD2E53" w:rsidP="003A0E27">
      <w:pPr>
        <w:spacing w:before="0"/>
        <w:rPr>
          <w:rFonts w:ascii="Calibri" w:hAnsi="Calibri" w:cs="Arial"/>
          <w:sz w:val="18"/>
          <w:szCs w:val="22"/>
        </w:rPr>
      </w:pPr>
      <w:r w:rsidRPr="00D70698">
        <w:rPr>
          <w:rFonts w:ascii="Calibri" w:hAnsi="Calibri" w:cs="Arial"/>
          <w:sz w:val="18"/>
          <w:szCs w:val="22"/>
        </w:rPr>
        <w:t>2)</w:t>
      </w:r>
      <w:r w:rsidR="001378DC">
        <w:rPr>
          <w:rFonts w:ascii="Calibri" w:hAnsi="Calibri" w:cs="Arial"/>
          <w:sz w:val="18"/>
          <w:szCs w:val="22"/>
        </w:rPr>
        <w:t xml:space="preserve"> </w:t>
      </w:r>
      <w:r w:rsidR="00DC6E8C" w:rsidRPr="00D70698">
        <w:rPr>
          <w:rFonts w:ascii="Calibri" w:hAnsi="Calibri" w:cs="Arial"/>
          <w:sz w:val="18"/>
          <w:szCs w:val="22"/>
        </w:rPr>
        <w:t xml:space="preserve">MÜŞTERİ tetkik ekibi üyelerine itiraz etme hakkına sahiptir. Nesnel kanıtlara dayandırılarak </w:t>
      </w:r>
      <w:r w:rsidR="00DC6E8C" w:rsidRPr="00D70698">
        <w:rPr>
          <w:rFonts w:ascii="Calibri" w:hAnsi="Calibri" w:cs="Arial"/>
          <w:sz w:val="18"/>
          <w:szCs w:val="22"/>
        </w:rPr>
        <w:lastRenderedPageBreak/>
        <w:t>yapılmış itirazlarda, t</w:t>
      </w:r>
      <w:r w:rsidRPr="00D70698">
        <w:rPr>
          <w:rFonts w:ascii="Calibri" w:hAnsi="Calibri" w:cs="Arial"/>
          <w:sz w:val="18"/>
          <w:szCs w:val="22"/>
        </w:rPr>
        <w:t>etkik ekibi yeniden oluşturulur.</w:t>
      </w:r>
    </w:p>
    <w:p w:rsidR="00DC6E8C" w:rsidRPr="00D70698" w:rsidRDefault="00DC6E8C" w:rsidP="003A0E27">
      <w:pPr>
        <w:spacing w:before="0"/>
        <w:rPr>
          <w:rFonts w:ascii="Calibri" w:hAnsi="Calibri" w:cs="Arial"/>
          <w:sz w:val="6"/>
          <w:szCs w:val="10"/>
        </w:rPr>
      </w:pPr>
    </w:p>
    <w:p w:rsidR="00DC6E8C" w:rsidRPr="00D70698" w:rsidRDefault="00AD2E53" w:rsidP="003A0E27">
      <w:pPr>
        <w:spacing w:before="0"/>
        <w:rPr>
          <w:rFonts w:ascii="Calibri" w:hAnsi="Calibri" w:cs="Arial"/>
          <w:sz w:val="18"/>
          <w:szCs w:val="22"/>
        </w:rPr>
      </w:pPr>
      <w:r w:rsidRPr="00D70698">
        <w:rPr>
          <w:rFonts w:ascii="Calibri" w:hAnsi="Calibri" w:cs="Arial"/>
          <w:sz w:val="18"/>
          <w:szCs w:val="22"/>
        </w:rPr>
        <w:t>3)</w:t>
      </w:r>
      <w:r w:rsidR="001378DC">
        <w:rPr>
          <w:rFonts w:ascii="Calibri" w:hAnsi="Calibri" w:cs="Arial"/>
          <w:sz w:val="18"/>
          <w:szCs w:val="22"/>
        </w:rPr>
        <w:t xml:space="preserve"> </w:t>
      </w:r>
      <w:r w:rsidR="00DC6E8C" w:rsidRPr="00D70698">
        <w:rPr>
          <w:rFonts w:ascii="Calibri" w:hAnsi="Calibri" w:cs="Arial"/>
          <w:sz w:val="18"/>
          <w:szCs w:val="22"/>
        </w:rPr>
        <w:t>Bir tetkikçinin kararlaştırılmış olan tarihte tetkike katıla</w:t>
      </w:r>
      <w:r w:rsidRPr="00D70698">
        <w:rPr>
          <w:rFonts w:ascii="Calibri" w:hAnsi="Calibri" w:cs="Arial"/>
          <w:sz w:val="18"/>
          <w:szCs w:val="22"/>
        </w:rPr>
        <w:t xml:space="preserve">mayacağı kesinleşirse, Müşteri’ye </w:t>
      </w:r>
      <w:r w:rsidR="00061701" w:rsidRPr="00D70698">
        <w:rPr>
          <w:rFonts w:ascii="Calibri" w:hAnsi="Calibri" w:cs="Arial"/>
          <w:sz w:val="18"/>
          <w:szCs w:val="22"/>
        </w:rPr>
        <w:t>danışarak, NİSSERT</w:t>
      </w:r>
      <w:r w:rsidR="00DC6E8C" w:rsidRPr="00D70698">
        <w:rPr>
          <w:rFonts w:ascii="Calibri" w:hAnsi="Calibri" w:cs="Arial"/>
          <w:sz w:val="18"/>
          <w:szCs w:val="22"/>
        </w:rPr>
        <w:t xml:space="preserve"> yerine başka birini gönderebilir veya tetkik günleri yeniden kararlaştırılır.</w:t>
      </w:r>
    </w:p>
    <w:p w:rsidR="00680969" w:rsidRPr="00D70698" w:rsidRDefault="00680969" w:rsidP="003A0E27">
      <w:pPr>
        <w:spacing w:before="0"/>
        <w:rPr>
          <w:rFonts w:ascii="Calibri" w:hAnsi="Calibri" w:cs="Arial"/>
          <w:sz w:val="6"/>
          <w:szCs w:val="10"/>
        </w:rPr>
      </w:pPr>
    </w:p>
    <w:p w:rsidR="00DC6E8C" w:rsidRPr="00D70698" w:rsidRDefault="00A931CA" w:rsidP="003A0E27">
      <w:pPr>
        <w:pStyle w:val="Balk1"/>
        <w:spacing w:before="0"/>
        <w:rPr>
          <w:rFonts w:ascii="Calibri" w:hAnsi="Calibri"/>
          <w:color w:val="auto"/>
          <w:sz w:val="18"/>
          <w:szCs w:val="22"/>
        </w:rPr>
      </w:pPr>
      <w:r>
        <w:rPr>
          <w:rFonts w:ascii="Calibri" w:hAnsi="Calibri"/>
          <w:color w:val="auto"/>
          <w:sz w:val="18"/>
          <w:szCs w:val="22"/>
        </w:rPr>
        <w:t>17</w:t>
      </w:r>
      <w:r w:rsidR="00DC6E8C" w:rsidRPr="00D70698">
        <w:rPr>
          <w:rFonts w:ascii="Calibri" w:hAnsi="Calibri"/>
          <w:color w:val="auto"/>
          <w:sz w:val="18"/>
          <w:szCs w:val="22"/>
        </w:rPr>
        <w:t>. MÜŞTERİ</w:t>
      </w:r>
      <w:r w:rsidR="00AD2E53" w:rsidRPr="00D70698">
        <w:rPr>
          <w:rFonts w:ascii="Calibri" w:hAnsi="Calibri"/>
          <w:color w:val="auto"/>
          <w:sz w:val="18"/>
          <w:szCs w:val="22"/>
          <w:lang w:val="tr-TR"/>
        </w:rPr>
        <w:t>’</w:t>
      </w:r>
      <w:r w:rsidR="00AD2E53" w:rsidRPr="00D70698">
        <w:rPr>
          <w:rFonts w:ascii="Calibri" w:hAnsi="Calibri"/>
          <w:color w:val="auto"/>
          <w:sz w:val="18"/>
          <w:szCs w:val="22"/>
        </w:rPr>
        <w:t>NİN Y</w:t>
      </w:r>
      <w:r w:rsidR="00DC6E8C" w:rsidRPr="00D70698">
        <w:rPr>
          <w:rFonts w:ascii="Calibri" w:hAnsi="Calibri"/>
          <w:color w:val="auto"/>
          <w:sz w:val="18"/>
          <w:szCs w:val="22"/>
        </w:rPr>
        <w:t>ükümlülükleri</w:t>
      </w:r>
    </w:p>
    <w:p w:rsidR="00DC6E8C" w:rsidRPr="00D70698" w:rsidRDefault="009D6799" w:rsidP="003A0E27">
      <w:pPr>
        <w:tabs>
          <w:tab w:val="left" w:pos="284"/>
          <w:tab w:val="left" w:pos="426"/>
        </w:tabs>
        <w:spacing w:before="0"/>
        <w:rPr>
          <w:rFonts w:ascii="Calibri" w:hAnsi="Calibri" w:cs="Arial"/>
          <w:sz w:val="18"/>
          <w:szCs w:val="22"/>
        </w:rPr>
      </w:pPr>
      <w:r w:rsidRPr="00D70698">
        <w:rPr>
          <w:rFonts w:ascii="Calibri" w:hAnsi="Calibri" w:cs="Arial"/>
          <w:sz w:val="18"/>
          <w:szCs w:val="22"/>
        </w:rPr>
        <w:t>1)MÜŞTERİ, sertifikalandırmanın</w:t>
      </w:r>
      <w:r w:rsidR="00DC6E8C" w:rsidRPr="00D70698">
        <w:rPr>
          <w:rFonts w:ascii="Calibri" w:hAnsi="Calibri" w:cs="Arial"/>
          <w:sz w:val="18"/>
          <w:szCs w:val="22"/>
        </w:rPr>
        <w:t xml:space="preserve"> gerektirdiği kanıtsal sertifikaları  (her türlü kullanım kılavuzu, süreç bilgileri, yazılı prosedürler gibi)  ve tüm kanıtsal dokümanları hazır bulundurmak ve bunlara, sertifikalandırma ve tetkik çalışmalarında NİSSERT yetkililerinin sınırsız erişimini sağlamakla yükümlüdür. </w:t>
      </w:r>
    </w:p>
    <w:p w:rsidR="00DC6E8C" w:rsidRPr="00D70698" w:rsidRDefault="00DC6E8C" w:rsidP="003A0E27">
      <w:pPr>
        <w:spacing w:before="0"/>
        <w:rPr>
          <w:rFonts w:ascii="Calibri" w:hAnsi="Calibri" w:cs="Arial"/>
          <w:sz w:val="6"/>
          <w:szCs w:val="10"/>
        </w:rPr>
      </w:pPr>
    </w:p>
    <w:p w:rsidR="00DC6E8C" w:rsidRPr="00D70698" w:rsidRDefault="009D6799" w:rsidP="003A0E27">
      <w:pPr>
        <w:spacing w:before="0"/>
        <w:rPr>
          <w:rFonts w:ascii="Calibri" w:hAnsi="Calibri" w:cs="Arial"/>
          <w:sz w:val="18"/>
          <w:szCs w:val="22"/>
        </w:rPr>
      </w:pPr>
      <w:r w:rsidRPr="00D70698">
        <w:rPr>
          <w:rFonts w:ascii="Calibri" w:hAnsi="Calibri" w:cs="Arial"/>
          <w:sz w:val="18"/>
          <w:szCs w:val="22"/>
        </w:rPr>
        <w:t>2)</w:t>
      </w:r>
      <w:r w:rsidR="00DC6E8C" w:rsidRPr="00D70698">
        <w:rPr>
          <w:rFonts w:ascii="Calibri" w:hAnsi="Calibri" w:cs="Arial"/>
          <w:sz w:val="18"/>
          <w:szCs w:val="22"/>
        </w:rPr>
        <w:t>MÜŞTERİ, tetkikçi (lerin) yanı sıra,  gerektiğinde, gözlemcilerin (ilgili onay yetkilileri, akreditasyon kuruluşu denetçisi ve/veya aday tetkikçi gibi), sertifikalandırma ve tetkik süreçlerine katılımlarına izin vermeyi ve bu kişilere de kalacak ve çalışacak yer sağlamayı kabul eder. Gözlemciler, tetkik sonucunu ve tetkik süreçlerini etkilemezler.</w:t>
      </w:r>
    </w:p>
    <w:p w:rsidR="00DC6E8C" w:rsidRPr="00D70698" w:rsidRDefault="00DC6E8C" w:rsidP="003A0E27">
      <w:pPr>
        <w:spacing w:before="0"/>
        <w:rPr>
          <w:rFonts w:ascii="Calibri" w:hAnsi="Calibri" w:cs="Arial"/>
          <w:sz w:val="6"/>
          <w:szCs w:val="10"/>
        </w:rPr>
      </w:pPr>
    </w:p>
    <w:p w:rsidR="00DC6E8C" w:rsidRPr="00D70698" w:rsidRDefault="009D6799" w:rsidP="003A0E27">
      <w:pPr>
        <w:spacing w:before="0"/>
        <w:rPr>
          <w:rFonts w:ascii="Calibri" w:hAnsi="Calibri" w:cs="Arial"/>
          <w:sz w:val="18"/>
          <w:szCs w:val="22"/>
        </w:rPr>
      </w:pPr>
      <w:r w:rsidRPr="00D70698">
        <w:rPr>
          <w:rFonts w:ascii="Calibri" w:hAnsi="Calibri" w:cs="Arial"/>
          <w:sz w:val="18"/>
          <w:szCs w:val="22"/>
        </w:rPr>
        <w:t>3)</w:t>
      </w:r>
      <w:r w:rsidR="00DC6E8C" w:rsidRPr="00D70698">
        <w:rPr>
          <w:rFonts w:ascii="Calibri" w:hAnsi="Calibri" w:cs="Arial"/>
          <w:sz w:val="18"/>
          <w:szCs w:val="22"/>
        </w:rPr>
        <w:t>MÜŞTERİ; kararlaştırılan tetkik programına uymayı ve tetkiklerdeki mali yükümlülüklerini yerine getirmeyi kabul eder. Eğer MÜŞTERİ, kararlaştırılmış olan tetkik programına tetkik başladıktan sonra uymaz ise, NİSSERT’ in her</w:t>
      </w:r>
      <w:r w:rsidRPr="00D70698">
        <w:rPr>
          <w:rFonts w:ascii="Calibri" w:hAnsi="Calibri" w:cs="Arial"/>
          <w:sz w:val="18"/>
          <w:szCs w:val="22"/>
        </w:rPr>
        <w:t xml:space="preserve"> türlü kanıtlanabilir</w:t>
      </w:r>
      <w:r w:rsidR="001A5CEF" w:rsidRPr="00D70698">
        <w:rPr>
          <w:rFonts w:ascii="Calibri" w:hAnsi="Calibri" w:cs="Arial"/>
          <w:sz w:val="18"/>
          <w:szCs w:val="22"/>
        </w:rPr>
        <w:t xml:space="preserve"> </w:t>
      </w:r>
      <w:r w:rsidRPr="00D70698">
        <w:rPr>
          <w:rFonts w:ascii="Calibri" w:hAnsi="Calibri" w:cs="Arial"/>
          <w:sz w:val="18"/>
          <w:szCs w:val="22"/>
        </w:rPr>
        <w:t>masrafı, MÜŞTERİ</w:t>
      </w:r>
      <w:r w:rsidR="00DC6E8C" w:rsidRPr="00D70698">
        <w:rPr>
          <w:rFonts w:ascii="Calibri" w:hAnsi="Calibri" w:cs="Arial"/>
          <w:sz w:val="18"/>
          <w:szCs w:val="22"/>
        </w:rPr>
        <w:t xml:space="preserve"> tarafından ödenecektir.</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4) MÜŞTERİ;</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a) Kuruluşun el değiştirmesi,</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b) Adres değişikliği,</w:t>
      </w:r>
    </w:p>
    <w:p w:rsidR="00DC6E8C" w:rsidRPr="00D70698" w:rsidRDefault="001A5CEF" w:rsidP="003A0E27">
      <w:pPr>
        <w:spacing w:before="0"/>
        <w:rPr>
          <w:rFonts w:ascii="Calibri" w:hAnsi="Calibri" w:cs="Arial"/>
          <w:sz w:val="18"/>
          <w:szCs w:val="22"/>
        </w:rPr>
      </w:pPr>
      <w:r w:rsidRPr="00D70698">
        <w:rPr>
          <w:rFonts w:ascii="Calibri" w:hAnsi="Calibri" w:cs="Arial"/>
          <w:sz w:val="18"/>
          <w:szCs w:val="22"/>
        </w:rPr>
        <w:t>c)</w:t>
      </w:r>
      <w:r w:rsidR="00DC6E8C" w:rsidRPr="00D70698">
        <w:rPr>
          <w:rFonts w:ascii="Calibri" w:hAnsi="Calibri" w:cs="Arial"/>
          <w:sz w:val="18"/>
          <w:szCs w:val="22"/>
        </w:rPr>
        <w:t>Hukuksal, ticari veya yönetsel durumunda değişiklik olması</w:t>
      </w:r>
    </w:p>
    <w:p w:rsidR="00DC6E8C" w:rsidRPr="00D70698" w:rsidRDefault="001A5CEF" w:rsidP="003A0E27">
      <w:pPr>
        <w:spacing w:before="0"/>
        <w:rPr>
          <w:rFonts w:ascii="Calibri" w:hAnsi="Calibri" w:cs="Arial"/>
          <w:sz w:val="18"/>
          <w:szCs w:val="22"/>
        </w:rPr>
      </w:pPr>
      <w:r w:rsidRPr="00D70698">
        <w:rPr>
          <w:rFonts w:ascii="Calibri" w:hAnsi="Calibri" w:cs="Arial"/>
          <w:sz w:val="18"/>
          <w:szCs w:val="22"/>
        </w:rPr>
        <w:t>d)</w:t>
      </w:r>
      <w:r w:rsidR="00DC6E8C" w:rsidRPr="00D70698">
        <w:rPr>
          <w:rFonts w:ascii="Calibri" w:hAnsi="Calibri" w:cs="Arial"/>
          <w:sz w:val="18"/>
          <w:szCs w:val="22"/>
        </w:rPr>
        <w:t>Sertifikanın dayandığı yönetsel işleyiş ve karar mekanizmalarında değişiklikler olması,</w:t>
      </w:r>
    </w:p>
    <w:p w:rsidR="00DC6E8C" w:rsidRPr="00D70698" w:rsidRDefault="001A5CEF" w:rsidP="003A0E27">
      <w:pPr>
        <w:spacing w:before="0"/>
        <w:rPr>
          <w:rFonts w:ascii="Calibri" w:hAnsi="Calibri" w:cs="Arial"/>
          <w:sz w:val="18"/>
          <w:szCs w:val="22"/>
        </w:rPr>
      </w:pPr>
      <w:r w:rsidRPr="00D70698">
        <w:rPr>
          <w:rFonts w:ascii="Calibri" w:hAnsi="Calibri" w:cs="Arial"/>
          <w:sz w:val="18"/>
          <w:szCs w:val="22"/>
        </w:rPr>
        <w:t>e)</w:t>
      </w:r>
      <w:r w:rsidR="00DC6E8C" w:rsidRPr="00D70698">
        <w:rPr>
          <w:rFonts w:ascii="Calibri" w:hAnsi="Calibri" w:cs="Arial"/>
          <w:sz w:val="18"/>
          <w:szCs w:val="22"/>
        </w:rPr>
        <w:t xml:space="preserve"> Çalışan sayısının değişmesi,</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f) İşyerlerinde (sahalarda) değişiklik olması,</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g) Sunulan ürün</w:t>
      </w:r>
      <w:r w:rsidR="001378DC">
        <w:rPr>
          <w:rFonts w:ascii="Calibri" w:hAnsi="Calibri" w:cs="Arial"/>
          <w:sz w:val="18"/>
          <w:szCs w:val="22"/>
        </w:rPr>
        <w:t>, süreç</w:t>
      </w:r>
      <w:r w:rsidRPr="00D70698">
        <w:rPr>
          <w:rFonts w:ascii="Calibri" w:hAnsi="Calibri" w:cs="Arial"/>
          <w:sz w:val="18"/>
          <w:szCs w:val="22"/>
        </w:rPr>
        <w:t xml:space="preserve"> ve/veya hizmete ilişkin olarak bunları düzenleyen mevzuatta olacak değişikliklere MÜŞTERİ sistemini uyarlayacak ve NİSSERT’ e bilgi verecektir.</w:t>
      </w:r>
    </w:p>
    <w:p w:rsidR="00DC6E8C" w:rsidRPr="00D70698" w:rsidRDefault="001378DC" w:rsidP="003A0E27">
      <w:pPr>
        <w:spacing w:before="0"/>
        <w:rPr>
          <w:rFonts w:ascii="Calibri" w:hAnsi="Calibri" w:cs="Arial"/>
          <w:sz w:val="18"/>
          <w:szCs w:val="22"/>
        </w:rPr>
      </w:pPr>
      <w:r>
        <w:rPr>
          <w:rFonts w:ascii="Calibri" w:hAnsi="Calibri" w:cs="Arial"/>
          <w:sz w:val="18"/>
          <w:szCs w:val="22"/>
        </w:rPr>
        <w:t>Helal</w:t>
      </w:r>
      <w:r w:rsidR="00DC6E8C" w:rsidRPr="00D70698">
        <w:rPr>
          <w:rFonts w:ascii="Calibri" w:hAnsi="Calibri" w:cs="Arial"/>
          <w:sz w:val="18"/>
          <w:szCs w:val="22"/>
        </w:rPr>
        <w:t xml:space="preserve"> yönetim sistemi sertifikasının </w:t>
      </w:r>
      <w:r w:rsidR="00884655" w:rsidRPr="00D70698">
        <w:rPr>
          <w:rFonts w:ascii="Calibri" w:hAnsi="Calibri" w:cs="Arial"/>
          <w:sz w:val="18"/>
          <w:szCs w:val="22"/>
        </w:rPr>
        <w:t xml:space="preserve">ve/veya şemanın </w:t>
      </w:r>
      <w:r w:rsidR="00DC6E8C" w:rsidRPr="00D70698">
        <w:rPr>
          <w:rFonts w:ascii="Calibri" w:hAnsi="Calibri" w:cs="Arial"/>
          <w:sz w:val="18"/>
          <w:szCs w:val="22"/>
        </w:rPr>
        <w:t>işlerliğini ve dayanaklarını etkiyecek tüm</w:t>
      </w:r>
      <w:r w:rsidR="001A5CEF" w:rsidRPr="00D70698">
        <w:rPr>
          <w:rFonts w:ascii="Calibri" w:hAnsi="Calibri" w:cs="Arial"/>
          <w:sz w:val="18"/>
          <w:szCs w:val="22"/>
        </w:rPr>
        <w:t xml:space="preserve"> önemli değişiklikleri NİSSERT’</w:t>
      </w:r>
      <w:r w:rsidR="00DC6E8C" w:rsidRPr="00D70698">
        <w:rPr>
          <w:rFonts w:ascii="Calibri" w:hAnsi="Calibri" w:cs="Arial"/>
          <w:sz w:val="18"/>
          <w:szCs w:val="22"/>
        </w:rPr>
        <w:t xml:space="preserve">e </w:t>
      </w:r>
      <w:r w:rsidR="00892805" w:rsidRPr="00D70698">
        <w:rPr>
          <w:rFonts w:ascii="Calibri" w:hAnsi="Calibri" w:cs="Arial"/>
          <w:sz w:val="18"/>
          <w:szCs w:val="22"/>
        </w:rPr>
        <w:t>3 iş günü içerisinde</w:t>
      </w:r>
      <w:r w:rsidR="00DC6E8C" w:rsidRPr="00D70698">
        <w:rPr>
          <w:rFonts w:ascii="Calibri" w:hAnsi="Calibri" w:cs="Arial"/>
          <w:sz w:val="18"/>
          <w:szCs w:val="22"/>
        </w:rPr>
        <w:t xml:space="preserve"> bildirmekle yükümlüdür</w:t>
      </w:r>
      <w:r w:rsidR="0013596F" w:rsidRPr="00D70698">
        <w:rPr>
          <w:rFonts w:ascii="Calibri" w:hAnsi="Calibri" w:cs="Arial"/>
          <w:sz w:val="18"/>
          <w:szCs w:val="22"/>
        </w:rPr>
        <w:t>.</w:t>
      </w:r>
      <w:r w:rsidR="00DC6E8C" w:rsidRPr="00D70698">
        <w:rPr>
          <w:rFonts w:ascii="Calibri" w:hAnsi="Calibri" w:cs="Arial"/>
          <w:sz w:val="18"/>
          <w:szCs w:val="22"/>
        </w:rPr>
        <w:t xml:space="preserve"> </w:t>
      </w:r>
      <w:r w:rsidR="001A5CEF" w:rsidRPr="003036FD">
        <w:rPr>
          <w:rFonts w:ascii="Calibri" w:hAnsi="Calibri" w:cs="Arial"/>
          <w:sz w:val="18"/>
          <w:szCs w:val="22"/>
        </w:rPr>
        <w:t xml:space="preserve">Müşteri </w:t>
      </w:r>
      <w:r w:rsidR="0013596F" w:rsidRPr="003036FD">
        <w:rPr>
          <w:rFonts w:ascii="Calibri" w:hAnsi="Calibri" w:cs="Arial"/>
          <w:sz w:val="18"/>
          <w:szCs w:val="22"/>
        </w:rPr>
        <w:t>yasal kovuşturma, umumi gıda güvenliği olayları</w:t>
      </w:r>
      <w:r w:rsidR="00532982" w:rsidRPr="003036FD">
        <w:rPr>
          <w:rFonts w:ascii="Calibri" w:hAnsi="Calibri" w:cs="Arial"/>
          <w:sz w:val="18"/>
          <w:szCs w:val="22"/>
        </w:rPr>
        <w:t>, gıda güvenliği</w:t>
      </w:r>
      <w:r w:rsidRPr="003036FD">
        <w:rPr>
          <w:rFonts w:ascii="Calibri" w:hAnsi="Calibri" w:cs="Arial"/>
          <w:sz w:val="18"/>
          <w:szCs w:val="22"/>
        </w:rPr>
        <w:t xml:space="preserve"> sertifikasyonunu </w:t>
      </w:r>
      <w:r w:rsidR="00532982" w:rsidRPr="003036FD">
        <w:rPr>
          <w:rFonts w:ascii="Calibri" w:hAnsi="Calibri" w:cs="Arial"/>
          <w:sz w:val="18"/>
          <w:szCs w:val="22"/>
        </w:rPr>
        <w:t xml:space="preserve">etkileyecek olağan dışı olaylar (savaş, grev, işgal, politik istikrarsızlık, jeopolitik gerilim, terörizm, suç, salgın, sel, deprem, bilgisayar korsanlığı) durumunda NİSSERT’i </w:t>
      </w:r>
      <w:r w:rsidR="00B200A0">
        <w:rPr>
          <w:rFonts w:ascii="Calibri" w:hAnsi="Calibri" w:cs="Arial"/>
          <w:sz w:val="18"/>
          <w:szCs w:val="22"/>
        </w:rPr>
        <w:t xml:space="preserve">3 iş günü içerisinde </w:t>
      </w:r>
      <w:r w:rsidR="00532982" w:rsidRPr="003036FD">
        <w:rPr>
          <w:rFonts w:ascii="Calibri" w:hAnsi="Calibri" w:cs="Arial"/>
          <w:sz w:val="18"/>
          <w:szCs w:val="22"/>
        </w:rPr>
        <w:t>bilgilendirmelidir. NİSSERT bu gibi durumlarda ek doğrulama faaliyetleri gibi adımları atabilir.</w:t>
      </w:r>
      <w:r w:rsidR="00532982" w:rsidRPr="00D70698">
        <w:rPr>
          <w:rFonts w:ascii="Calibri" w:hAnsi="Calibri" w:cs="Arial"/>
          <w:sz w:val="18"/>
          <w:szCs w:val="22"/>
        </w:rPr>
        <w:t xml:space="preserve"> </w:t>
      </w:r>
    </w:p>
    <w:p w:rsidR="00DC6E8C" w:rsidRPr="00D70698" w:rsidRDefault="00DC6E8C" w:rsidP="003A0E27">
      <w:pPr>
        <w:spacing w:before="0"/>
        <w:rPr>
          <w:rFonts w:ascii="Calibri" w:hAnsi="Calibri" w:cs="Arial"/>
          <w:sz w:val="6"/>
          <w:szCs w:val="10"/>
        </w:rPr>
      </w:pPr>
    </w:p>
    <w:p w:rsidR="00DC6E8C" w:rsidRPr="00D70698" w:rsidRDefault="001A5CEF" w:rsidP="003A0E27">
      <w:pPr>
        <w:spacing w:before="0"/>
        <w:rPr>
          <w:rFonts w:ascii="Calibri" w:hAnsi="Calibri" w:cs="Arial"/>
          <w:sz w:val="18"/>
          <w:szCs w:val="22"/>
        </w:rPr>
      </w:pPr>
      <w:r w:rsidRPr="00D70698">
        <w:rPr>
          <w:rFonts w:ascii="Calibri" w:hAnsi="Calibri" w:cs="Arial"/>
          <w:sz w:val="18"/>
          <w:szCs w:val="22"/>
        </w:rPr>
        <w:t>5)</w:t>
      </w:r>
      <w:r w:rsidR="00DC6E8C" w:rsidRPr="00D70698">
        <w:rPr>
          <w:rFonts w:ascii="Calibri" w:hAnsi="Calibri" w:cs="Arial"/>
          <w:sz w:val="18"/>
          <w:szCs w:val="22"/>
        </w:rPr>
        <w:t xml:space="preserve">NİSSERT, yukarıdaki türden majör değişiklik durumunda, değişikliklerin sertifikalandırma ve tetkik prosedürünü etkileyebilecek nitelikte olup olmadığını her yönüyle inceleme ve doğrulama hakkına sahiptir. MÜŞTERİ, bu amaca yönelik </w:t>
      </w:r>
      <w:r w:rsidR="00DC6E8C" w:rsidRPr="00D70698">
        <w:rPr>
          <w:rFonts w:ascii="Calibri" w:hAnsi="Calibri" w:cs="Arial"/>
          <w:sz w:val="18"/>
          <w:szCs w:val="22"/>
        </w:rPr>
        <w:lastRenderedPageBreak/>
        <w:t>olarak işyerinde yapılabilecek ek tetkike razı olacaktır.</w:t>
      </w:r>
    </w:p>
    <w:p w:rsidR="00DC6E8C" w:rsidRPr="00D70698" w:rsidRDefault="00DC6E8C" w:rsidP="003A0E27">
      <w:pPr>
        <w:spacing w:before="0"/>
        <w:rPr>
          <w:rFonts w:ascii="Calibri" w:hAnsi="Calibri" w:cs="Arial"/>
          <w:sz w:val="6"/>
          <w:szCs w:val="10"/>
        </w:rPr>
      </w:pPr>
    </w:p>
    <w:p w:rsidR="00DC6E8C" w:rsidRPr="00D70698" w:rsidRDefault="001A5CEF" w:rsidP="003A0E27">
      <w:pPr>
        <w:spacing w:before="0"/>
        <w:rPr>
          <w:rFonts w:ascii="Calibri" w:hAnsi="Calibri" w:cs="Arial"/>
          <w:sz w:val="18"/>
          <w:szCs w:val="22"/>
        </w:rPr>
      </w:pPr>
      <w:r w:rsidRPr="00D70698">
        <w:rPr>
          <w:rFonts w:ascii="Calibri" w:hAnsi="Calibri" w:cs="Arial"/>
          <w:sz w:val="18"/>
          <w:szCs w:val="22"/>
        </w:rPr>
        <w:t>6)</w:t>
      </w:r>
      <w:r w:rsidR="00DC6E8C" w:rsidRPr="00D70698">
        <w:rPr>
          <w:rFonts w:ascii="Calibri" w:hAnsi="Calibri" w:cs="Arial"/>
          <w:sz w:val="18"/>
          <w:szCs w:val="22"/>
        </w:rPr>
        <w:t>Eğer sertifikalandırma şartlarını değiştiren yeni şartnameler (yasa değişikliği, yönetmelikler, standartlar vb.) yürürlüğe girerse, MÜŞTERİ, tanınan süre içinde, sistemini değişikliklere uyarlamak zorundadır. Değişlik yapması gereken MÜŞTERİ, NİSSERT tarafından yazılı olarak uyarılır ve kendisine ek sözleşme gönderilir.</w:t>
      </w:r>
    </w:p>
    <w:p w:rsidR="00DC6E8C" w:rsidRPr="00D70698" w:rsidRDefault="00DC6E8C" w:rsidP="003A0E27">
      <w:pPr>
        <w:spacing w:before="0"/>
        <w:rPr>
          <w:rFonts w:ascii="Calibri" w:hAnsi="Calibri" w:cs="Arial"/>
          <w:sz w:val="6"/>
          <w:szCs w:val="10"/>
        </w:rPr>
      </w:pPr>
    </w:p>
    <w:p w:rsidR="00DC6E8C" w:rsidRPr="00D70698" w:rsidRDefault="001A5CEF" w:rsidP="003A0E27">
      <w:pPr>
        <w:spacing w:before="0"/>
        <w:rPr>
          <w:rFonts w:ascii="Calibri" w:hAnsi="Calibri" w:cs="Arial"/>
          <w:sz w:val="18"/>
          <w:szCs w:val="22"/>
        </w:rPr>
      </w:pPr>
      <w:r w:rsidRPr="00D70698">
        <w:rPr>
          <w:rFonts w:ascii="Calibri" w:hAnsi="Calibri" w:cs="Arial"/>
          <w:sz w:val="18"/>
          <w:szCs w:val="22"/>
        </w:rPr>
        <w:t>7)</w:t>
      </w:r>
      <w:r w:rsidR="00DC6E8C" w:rsidRPr="00D70698">
        <w:rPr>
          <w:rFonts w:ascii="Calibri" w:hAnsi="Calibri" w:cs="Arial"/>
          <w:sz w:val="18"/>
          <w:szCs w:val="22"/>
        </w:rPr>
        <w:t>MÜŞTERİ, paydaşlarından gelen şikayetleri kayıt altına alacak ve NİSSERT’ in istemesi durumunda, bunları ve şikayetlerin çözümlenmesi için yapılmış olanları NİSSERT yetkil</w:t>
      </w:r>
      <w:r w:rsidRPr="00D70698">
        <w:rPr>
          <w:rFonts w:ascii="Calibri" w:hAnsi="Calibri" w:cs="Arial"/>
          <w:sz w:val="18"/>
          <w:szCs w:val="22"/>
        </w:rPr>
        <w:t>ilerinin incelemesine açacaktır.</w:t>
      </w:r>
    </w:p>
    <w:p w:rsidR="00DC6E8C" w:rsidRPr="00D70698" w:rsidRDefault="00DC6E8C" w:rsidP="003A0E27">
      <w:pPr>
        <w:spacing w:before="0"/>
        <w:rPr>
          <w:rFonts w:ascii="Calibri" w:hAnsi="Calibri" w:cs="Arial"/>
          <w:sz w:val="6"/>
          <w:szCs w:val="10"/>
        </w:rPr>
      </w:pPr>
    </w:p>
    <w:p w:rsidR="00DC6E8C" w:rsidRPr="00D70698" w:rsidRDefault="001A5CEF" w:rsidP="003A0E27">
      <w:pPr>
        <w:spacing w:before="0"/>
        <w:rPr>
          <w:rFonts w:ascii="Calibri" w:hAnsi="Calibri" w:cs="Arial"/>
          <w:sz w:val="18"/>
          <w:szCs w:val="22"/>
        </w:rPr>
      </w:pPr>
      <w:r w:rsidRPr="00D70698">
        <w:rPr>
          <w:rFonts w:ascii="Calibri" w:hAnsi="Calibri" w:cs="Arial"/>
          <w:sz w:val="18"/>
          <w:szCs w:val="22"/>
        </w:rPr>
        <w:t>8)</w:t>
      </w:r>
      <w:r w:rsidR="00DC6E8C" w:rsidRPr="00D70698">
        <w:rPr>
          <w:rFonts w:ascii="Calibri" w:hAnsi="Calibri" w:cs="Arial"/>
          <w:sz w:val="18"/>
          <w:szCs w:val="22"/>
        </w:rPr>
        <w:t>Sertifikalandırma süreci içindeki normal tetkikler dışında yapılması gereken tetkiklerin ücretleri ve masrafları da MÜŞTERİ tarafından karşılanacaktır.</w:t>
      </w:r>
    </w:p>
    <w:p w:rsidR="00DC6E8C" w:rsidRPr="00D70698" w:rsidRDefault="00DC6E8C" w:rsidP="003A0E27">
      <w:pPr>
        <w:spacing w:before="0"/>
        <w:rPr>
          <w:rFonts w:ascii="Calibri" w:hAnsi="Calibri" w:cs="Arial"/>
          <w:sz w:val="10"/>
          <w:szCs w:val="10"/>
        </w:rPr>
      </w:pPr>
    </w:p>
    <w:p w:rsidR="00DC6E8C" w:rsidRPr="00D70698" w:rsidRDefault="001A5CEF" w:rsidP="003A0E27">
      <w:pPr>
        <w:spacing w:before="0"/>
        <w:rPr>
          <w:rFonts w:ascii="Calibri" w:hAnsi="Calibri" w:cs="Arial"/>
          <w:sz w:val="18"/>
          <w:szCs w:val="22"/>
        </w:rPr>
      </w:pPr>
      <w:r w:rsidRPr="00D70698">
        <w:rPr>
          <w:rFonts w:ascii="Calibri" w:hAnsi="Calibri" w:cs="Arial"/>
          <w:sz w:val="18"/>
          <w:szCs w:val="22"/>
        </w:rPr>
        <w:t>9)MÜŞTERİ, rehberlerinin</w:t>
      </w:r>
      <w:r w:rsidR="00DC6E8C" w:rsidRPr="00D70698">
        <w:rPr>
          <w:rFonts w:ascii="Calibri" w:hAnsi="Calibri" w:cs="Arial"/>
          <w:sz w:val="18"/>
          <w:szCs w:val="22"/>
        </w:rPr>
        <w:t xml:space="preserve"> sorumluluklarının aşağıdakiler olduğunu kabul eder:</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a)Görüşmelerin zamanlamasını ve irtibatını oluşturma,</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b)Yer ve işletmenin belirli bölümlerine ziyaretleri düzenleme,</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c)Tetkik ekibi üyelerince tanınan ve bilinen iş güvenliği ve diğer güvenlik yöntemlerinin garanti altına alınması,</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d)MÜŞTERİ adına tetkike tanıklık yapma,</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e)Bir tetkikçi tarafından talep edilen bilgi ve açıklamaların sağlanması.</w:t>
      </w:r>
    </w:p>
    <w:p w:rsidR="00436F12" w:rsidRPr="00D70698" w:rsidRDefault="00436F12" w:rsidP="003A0E27">
      <w:pPr>
        <w:spacing w:before="0"/>
        <w:rPr>
          <w:rFonts w:ascii="Calibri" w:hAnsi="Calibri" w:cs="Arial"/>
          <w:sz w:val="6"/>
          <w:szCs w:val="6"/>
        </w:rPr>
      </w:pPr>
    </w:p>
    <w:p w:rsidR="00061701" w:rsidRPr="00D70698" w:rsidRDefault="002D33D7" w:rsidP="00061701">
      <w:pPr>
        <w:spacing w:before="0"/>
        <w:rPr>
          <w:rFonts w:ascii="Calibri" w:hAnsi="Calibri" w:cs="Arial"/>
          <w:sz w:val="18"/>
          <w:szCs w:val="22"/>
        </w:rPr>
      </w:pPr>
      <w:r w:rsidRPr="00D70698">
        <w:rPr>
          <w:rFonts w:ascii="Calibri" w:hAnsi="Calibri" w:cs="Arial"/>
          <w:sz w:val="18"/>
          <w:szCs w:val="22"/>
        </w:rPr>
        <w:t>10</w:t>
      </w:r>
      <w:r w:rsidR="00061701" w:rsidRPr="00D70698">
        <w:rPr>
          <w:rFonts w:ascii="Calibri" w:hAnsi="Calibri" w:cs="Arial"/>
          <w:sz w:val="18"/>
          <w:szCs w:val="22"/>
        </w:rPr>
        <w:t>)Müşteri,</w:t>
      </w:r>
      <w:r w:rsidR="00061701" w:rsidRPr="00D70698">
        <w:t xml:space="preserve"> </w:t>
      </w:r>
      <w:r w:rsidR="001378DC">
        <w:rPr>
          <w:rFonts w:ascii="Calibri" w:hAnsi="Calibri" w:cs="Arial"/>
          <w:sz w:val="18"/>
          <w:szCs w:val="22"/>
        </w:rPr>
        <w:t>H</w:t>
      </w:r>
      <w:r w:rsidR="00061701" w:rsidRPr="00D70698">
        <w:rPr>
          <w:rFonts w:ascii="Calibri" w:hAnsi="Calibri" w:cs="Arial"/>
          <w:sz w:val="18"/>
          <w:szCs w:val="22"/>
        </w:rPr>
        <w:t>AK denetçilerinin NİSSERT tetkikçilerini tanık tetkikinde izlenebilmesi için tesislere girişlerine izin vermelidirler.</w:t>
      </w:r>
    </w:p>
    <w:p w:rsidR="002D33D7" w:rsidRPr="00D70698" w:rsidRDefault="001378DC" w:rsidP="002D33D7">
      <w:pPr>
        <w:spacing w:before="0"/>
        <w:rPr>
          <w:rFonts w:ascii="Calibri" w:hAnsi="Calibri" w:cs="Arial"/>
          <w:sz w:val="18"/>
          <w:szCs w:val="22"/>
        </w:rPr>
      </w:pPr>
      <w:r>
        <w:rPr>
          <w:rFonts w:ascii="Calibri" w:hAnsi="Calibri" w:cs="Arial"/>
          <w:sz w:val="18"/>
          <w:szCs w:val="22"/>
        </w:rPr>
        <w:t>11)Müşteri, H</w:t>
      </w:r>
      <w:r w:rsidR="002D33D7" w:rsidRPr="00D70698">
        <w:rPr>
          <w:rFonts w:ascii="Calibri" w:hAnsi="Calibri" w:cs="Arial"/>
          <w:sz w:val="18"/>
          <w:szCs w:val="22"/>
        </w:rPr>
        <w:t>AK</w:t>
      </w:r>
      <w:r>
        <w:rPr>
          <w:rFonts w:ascii="Calibri" w:hAnsi="Calibri" w:cs="Arial"/>
          <w:sz w:val="18"/>
          <w:szCs w:val="22"/>
        </w:rPr>
        <w:t xml:space="preserve"> </w:t>
      </w:r>
      <w:r w:rsidR="002D33D7" w:rsidRPr="00D70698">
        <w:rPr>
          <w:rFonts w:ascii="Calibri" w:hAnsi="Calibri" w:cs="Arial"/>
          <w:sz w:val="18"/>
          <w:szCs w:val="22"/>
        </w:rPr>
        <w:t>’ın gerektiğinde ve uygulanabilir olduğunda Nissert tarafından verilen hizmetin incelenmesi amacı ile kendilerini yerinde ziyaret etmesin</w:t>
      </w:r>
      <w:r>
        <w:rPr>
          <w:rFonts w:ascii="Calibri" w:hAnsi="Calibri" w:cs="Arial"/>
          <w:sz w:val="18"/>
          <w:szCs w:val="22"/>
        </w:rPr>
        <w:t xml:space="preserve">i ve NİSSERT tarafından yapılan </w:t>
      </w:r>
      <w:r w:rsidR="002D33D7" w:rsidRPr="00D70698">
        <w:rPr>
          <w:rFonts w:ascii="Calibri" w:hAnsi="Calibri" w:cs="Arial"/>
          <w:sz w:val="18"/>
          <w:szCs w:val="22"/>
        </w:rPr>
        <w:t>tetkikle ilgili gerekli bilgileri almasını kabul eder.</w:t>
      </w:r>
    </w:p>
    <w:p w:rsidR="002D33D7" w:rsidRPr="005A7C38" w:rsidRDefault="001378DC" w:rsidP="002D33D7">
      <w:pPr>
        <w:spacing w:before="0"/>
        <w:rPr>
          <w:rFonts w:ascii="Calibri" w:hAnsi="Calibri" w:cs="Arial"/>
          <w:sz w:val="18"/>
          <w:szCs w:val="22"/>
        </w:rPr>
      </w:pPr>
      <w:r>
        <w:rPr>
          <w:rFonts w:ascii="Calibri" w:hAnsi="Calibri" w:cs="Arial"/>
          <w:sz w:val="18"/>
          <w:szCs w:val="22"/>
        </w:rPr>
        <w:t>12)H</w:t>
      </w:r>
      <w:r w:rsidR="002D33D7" w:rsidRPr="00D70698">
        <w:rPr>
          <w:rFonts w:ascii="Calibri" w:hAnsi="Calibri" w:cs="Arial"/>
          <w:sz w:val="18"/>
          <w:szCs w:val="22"/>
        </w:rPr>
        <w:t>AK</w:t>
      </w:r>
      <w:r>
        <w:rPr>
          <w:rFonts w:ascii="Calibri" w:hAnsi="Calibri" w:cs="Arial"/>
          <w:sz w:val="18"/>
          <w:szCs w:val="22"/>
        </w:rPr>
        <w:t xml:space="preserve"> </w:t>
      </w:r>
      <w:r w:rsidR="002D33D7" w:rsidRPr="00D70698">
        <w:rPr>
          <w:rFonts w:ascii="Calibri" w:hAnsi="Calibri" w:cs="Arial"/>
          <w:sz w:val="18"/>
          <w:szCs w:val="22"/>
        </w:rPr>
        <w:t>’ın gerçekleştirebileceği tanık denetimler ve plansız ziyaretler ancak makul gerekçeler olma</w:t>
      </w:r>
      <w:r>
        <w:rPr>
          <w:rFonts w:ascii="Calibri" w:hAnsi="Calibri" w:cs="Arial"/>
          <w:sz w:val="18"/>
          <w:szCs w:val="22"/>
        </w:rPr>
        <w:t xml:space="preserve">sı kaydıyla kabul edilmeyebilir </w:t>
      </w:r>
      <w:r w:rsidR="002D33D7" w:rsidRPr="00D70698">
        <w:rPr>
          <w:rFonts w:ascii="Calibri" w:hAnsi="Calibri" w:cs="Arial"/>
          <w:sz w:val="18"/>
          <w:szCs w:val="22"/>
        </w:rPr>
        <w:t xml:space="preserve">ve bu gerekçelerin </w:t>
      </w:r>
      <w:r>
        <w:rPr>
          <w:rFonts w:ascii="Calibri" w:hAnsi="Calibri" w:cs="Arial"/>
          <w:sz w:val="18"/>
          <w:szCs w:val="22"/>
        </w:rPr>
        <w:t>H</w:t>
      </w:r>
      <w:r w:rsidR="002D33D7" w:rsidRPr="00D70698">
        <w:rPr>
          <w:rFonts w:ascii="Calibri" w:hAnsi="Calibri" w:cs="Arial"/>
          <w:sz w:val="18"/>
          <w:szCs w:val="22"/>
        </w:rPr>
        <w:t>AK ve NİSSERT tarafından kabul edilmesi gerekir.</w:t>
      </w:r>
      <w:r w:rsidR="002D33D7" w:rsidRPr="00D70698">
        <w:t xml:space="preserve"> </w:t>
      </w:r>
      <w:r>
        <w:rPr>
          <w:rFonts w:ascii="Calibri" w:hAnsi="Calibri" w:cs="Arial"/>
          <w:sz w:val="18"/>
          <w:szCs w:val="22"/>
        </w:rPr>
        <w:t>H</w:t>
      </w:r>
      <w:r w:rsidR="002D33D7" w:rsidRPr="00D70698">
        <w:rPr>
          <w:rFonts w:ascii="Calibri" w:hAnsi="Calibri" w:cs="Arial"/>
          <w:sz w:val="18"/>
          <w:szCs w:val="22"/>
        </w:rPr>
        <w:t>AK</w:t>
      </w:r>
      <w:r>
        <w:rPr>
          <w:rFonts w:ascii="Calibri" w:hAnsi="Calibri" w:cs="Arial"/>
          <w:sz w:val="18"/>
          <w:szCs w:val="22"/>
        </w:rPr>
        <w:t xml:space="preserve"> </w:t>
      </w:r>
      <w:r w:rsidR="002D33D7" w:rsidRPr="00D70698">
        <w:rPr>
          <w:rFonts w:ascii="Calibri" w:hAnsi="Calibri" w:cs="Arial"/>
          <w:sz w:val="18"/>
          <w:szCs w:val="22"/>
        </w:rPr>
        <w:t>’ın tanıklığın</w:t>
      </w:r>
      <w:r>
        <w:rPr>
          <w:rFonts w:ascii="Calibri" w:hAnsi="Calibri" w:cs="Arial"/>
          <w:sz w:val="18"/>
          <w:szCs w:val="22"/>
        </w:rPr>
        <w:t xml:space="preserve">ı veya ziyaret </w:t>
      </w:r>
      <w:r w:rsidR="002D33D7" w:rsidRPr="00D70698">
        <w:rPr>
          <w:rFonts w:ascii="Calibri" w:hAnsi="Calibri" w:cs="Arial"/>
          <w:sz w:val="18"/>
          <w:szCs w:val="22"/>
        </w:rPr>
        <w:t xml:space="preserve">etmesini reddetme gerekçeleri kabul edilmez ise, </w:t>
      </w:r>
      <w:r w:rsidR="002D33D7" w:rsidRPr="005A7C38">
        <w:rPr>
          <w:rFonts w:ascii="Calibri" w:hAnsi="Calibri" w:cs="Arial"/>
          <w:sz w:val="18"/>
          <w:szCs w:val="22"/>
        </w:rPr>
        <w:t>bu durumda akredite sertifikalar iptal edilir.</w:t>
      </w:r>
    </w:p>
    <w:p w:rsidR="00CB73FB" w:rsidRPr="005A7C38" w:rsidRDefault="00CB73FB" w:rsidP="002D33D7">
      <w:pPr>
        <w:spacing w:before="0"/>
        <w:rPr>
          <w:rFonts w:ascii="Calibri" w:hAnsi="Calibri" w:cs="Arial"/>
          <w:sz w:val="18"/>
          <w:szCs w:val="22"/>
        </w:rPr>
      </w:pPr>
      <w:r w:rsidRPr="005A7C38">
        <w:rPr>
          <w:rFonts w:ascii="Calibri" w:hAnsi="Calibri" w:cs="Arial"/>
          <w:sz w:val="18"/>
          <w:szCs w:val="22"/>
        </w:rPr>
        <w:t>13)</w:t>
      </w:r>
      <w:r w:rsidRPr="005A7C38">
        <w:t xml:space="preserve"> </w:t>
      </w:r>
      <w:r w:rsidRPr="005A7C38">
        <w:rPr>
          <w:rFonts w:ascii="Calibri" w:hAnsi="Calibri" w:cs="Arial"/>
          <w:sz w:val="18"/>
          <w:szCs w:val="22"/>
        </w:rPr>
        <w:t>Müşteri kuruluş numunenin zarar görmeden muhafazası ve NİSSERT tarafından belirlenen laboratuvarlara belirlenen sürelerde teslim etmekle yükümlüdür.</w:t>
      </w:r>
    </w:p>
    <w:p w:rsidR="00CB73FB" w:rsidRPr="00D70698" w:rsidRDefault="00CB73FB" w:rsidP="002D33D7">
      <w:pPr>
        <w:spacing w:before="0"/>
        <w:rPr>
          <w:rFonts w:ascii="Calibri" w:hAnsi="Calibri" w:cs="Arial"/>
          <w:sz w:val="18"/>
          <w:szCs w:val="22"/>
        </w:rPr>
      </w:pPr>
      <w:r w:rsidRPr="005A7C38">
        <w:rPr>
          <w:rFonts w:ascii="Calibri" w:hAnsi="Calibri" w:cs="Arial"/>
          <w:sz w:val="18"/>
          <w:szCs w:val="22"/>
        </w:rPr>
        <w:t>14)</w:t>
      </w:r>
      <w:r w:rsidRPr="005A7C38">
        <w:t xml:space="preserve"> </w:t>
      </w:r>
      <w:r w:rsidRPr="005A7C38">
        <w:rPr>
          <w:rFonts w:ascii="Calibri" w:hAnsi="Calibri" w:cs="Arial"/>
          <w:sz w:val="18"/>
          <w:szCs w:val="22"/>
        </w:rPr>
        <w:t>Müşteri kuruluşta bırakılan şahit numunelerin ISO/IEC 17025 veya HAK akrediteli laboratuvara ulaştırılması için geçen süreçte numune üzerindeki işaretlemeler, etiket bilgileri, numunenin zarar görmeden muhafazası ve NİSSERT tarafından belirlenen laboratuvarlara belirlenen sürelerde teslim edilme yükümlülüğü müşteri kuruluşa aittir</w:t>
      </w:r>
      <w:r w:rsidRPr="00CB73FB">
        <w:rPr>
          <w:rFonts w:ascii="Calibri" w:hAnsi="Calibri" w:cs="Arial"/>
          <w:i/>
          <w:sz w:val="18"/>
          <w:szCs w:val="22"/>
        </w:rPr>
        <w:t>.</w:t>
      </w:r>
    </w:p>
    <w:p w:rsidR="00680969" w:rsidRPr="00D70698" w:rsidRDefault="00680969" w:rsidP="003A0E27">
      <w:pPr>
        <w:spacing w:before="0"/>
        <w:rPr>
          <w:rFonts w:ascii="Calibri" w:hAnsi="Calibri" w:cs="Arial"/>
          <w:sz w:val="6"/>
          <w:szCs w:val="10"/>
        </w:rPr>
      </w:pPr>
    </w:p>
    <w:p w:rsidR="00DC6E8C" w:rsidRPr="00D70698" w:rsidRDefault="00A931CA" w:rsidP="003A0E27">
      <w:pPr>
        <w:pStyle w:val="Balk1"/>
        <w:spacing w:before="0"/>
        <w:rPr>
          <w:rFonts w:ascii="Calibri" w:hAnsi="Calibri"/>
          <w:b w:val="0"/>
          <w:color w:val="auto"/>
          <w:sz w:val="18"/>
          <w:szCs w:val="22"/>
        </w:rPr>
      </w:pPr>
      <w:r>
        <w:rPr>
          <w:rFonts w:ascii="Calibri" w:hAnsi="Calibri"/>
          <w:color w:val="auto"/>
          <w:sz w:val="18"/>
          <w:szCs w:val="22"/>
        </w:rPr>
        <w:t>18</w:t>
      </w:r>
      <w:r w:rsidR="00DC6E8C" w:rsidRPr="00D70698">
        <w:rPr>
          <w:rFonts w:ascii="Calibri" w:hAnsi="Calibri"/>
          <w:color w:val="auto"/>
          <w:sz w:val="18"/>
          <w:szCs w:val="22"/>
        </w:rPr>
        <w:t xml:space="preserve">.  Gizlilik </w:t>
      </w:r>
    </w:p>
    <w:p w:rsidR="00DC6E8C" w:rsidRPr="00D70698" w:rsidRDefault="00192AB3" w:rsidP="003A0E27">
      <w:pPr>
        <w:spacing w:before="0"/>
        <w:rPr>
          <w:rFonts w:ascii="Calibri" w:hAnsi="Calibri" w:cs="Arial"/>
          <w:sz w:val="18"/>
          <w:szCs w:val="22"/>
        </w:rPr>
      </w:pPr>
      <w:r w:rsidRPr="00D70698">
        <w:rPr>
          <w:rFonts w:ascii="Calibri" w:hAnsi="Calibri" w:cs="Arial"/>
          <w:sz w:val="18"/>
          <w:szCs w:val="22"/>
        </w:rPr>
        <w:t>1)</w:t>
      </w:r>
      <w:r w:rsidR="00DC6E8C" w:rsidRPr="00D70698">
        <w:rPr>
          <w:rFonts w:ascii="Calibri" w:hAnsi="Calibri" w:cs="Arial"/>
          <w:sz w:val="18"/>
          <w:szCs w:val="22"/>
        </w:rPr>
        <w:t xml:space="preserve">NİSSERT,  ulaştığı tüm sertifika </w:t>
      </w:r>
      <w:r w:rsidR="001A5CEF" w:rsidRPr="00D70698">
        <w:rPr>
          <w:rFonts w:ascii="Calibri" w:hAnsi="Calibri" w:cs="Arial"/>
          <w:sz w:val="18"/>
          <w:szCs w:val="22"/>
        </w:rPr>
        <w:t>ve kayıtların</w:t>
      </w:r>
      <w:r w:rsidR="00DC6E8C" w:rsidRPr="00D70698">
        <w:rPr>
          <w:rFonts w:ascii="Calibri" w:hAnsi="Calibri" w:cs="Arial"/>
          <w:sz w:val="18"/>
          <w:szCs w:val="22"/>
        </w:rPr>
        <w:t xml:space="preserve"> içerdiği bilgileri </w:t>
      </w:r>
      <w:r w:rsidR="001A5CEF" w:rsidRPr="00D70698">
        <w:rPr>
          <w:rFonts w:ascii="Calibri" w:hAnsi="Calibri" w:cs="Arial"/>
          <w:sz w:val="18"/>
          <w:szCs w:val="22"/>
        </w:rPr>
        <w:t>ve MÜŞTERİ</w:t>
      </w:r>
      <w:r w:rsidR="00DC6E8C" w:rsidRPr="00D70698">
        <w:rPr>
          <w:rFonts w:ascii="Calibri" w:hAnsi="Calibri" w:cs="Arial"/>
          <w:sz w:val="18"/>
          <w:szCs w:val="22"/>
        </w:rPr>
        <w:t>’</w:t>
      </w:r>
      <w:r w:rsidRPr="00D70698">
        <w:rPr>
          <w:rFonts w:ascii="Calibri" w:hAnsi="Calibri" w:cs="Arial"/>
          <w:sz w:val="18"/>
          <w:szCs w:val="22"/>
        </w:rPr>
        <w:t xml:space="preserve"> den alınan diğer veya </w:t>
      </w:r>
      <w:r w:rsidRPr="00D70698">
        <w:rPr>
          <w:rFonts w:ascii="Calibri" w:hAnsi="Calibri" w:cs="Arial"/>
          <w:sz w:val="18"/>
          <w:szCs w:val="22"/>
        </w:rPr>
        <w:lastRenderedPageBreak/>
        <w:t>Müşteri’ye</w:t>
      </w:r>
      <w:r w:rsidR="00DC6E8C" w:rsidRPr="00D70698">
        <w:rPr>
          <w:rFonts w:ascii="Calibri" w:hAnsi="Calibri" w:cs="Arial"/>
          <w:sz w:val="18"/>
          <w:szCs w:val="22"/>
        </w:rPr>
        <w:t xml:space="preserve"> ilişkin olarak başka kaynaklardan ulaşan bilgileri gizli tutar. </w:t>
      </w:r>
    </w:p>
    <w:p w:rsidR="00DC6E8C" w:rsidRPr="00D70698" w:rsidRDefault="00DC6E8C" w:rsidP="003A0E27">
      <w:pPr>
        <w:spacing w:before="0"/>
        <w:rPr>
          <w:rFonts w:ascii="Calibri" w:hAnsi="Calibri" w:cs="Arial"/>
          <w:sz w:val="6"/>
          <w:szCs w:val="10"/>
        </w:rPr>
      </w:pPr>
    </w:p>
    <w:p w:rsidR="00DC6E8C" w:rsidRPr="00D70698" w:rsidRDefault="00F70F4B" w:rsidP="003A0E27">
      <w:pPr>
        <w:spacing w:before="0"/>
        <w:rPr>
          <w:rFonts w:ascii="Calibri" w:hAnsi="Calibri" w:cs="Arial"/>
          <w:sz w:val="18"/>
          <w:szCs w:val="22"/>
        </w:rPr>
      </w:pPr>
      <w:r w:rsidRPr="00D70698">
        <w:rPr>
          <w:rFonts w:ascii="Calibri" w:hAnsi="Calibri" w:cs="Arial"/>
          <w:sz w:val="18"/>
          <w:szCs w:val="22"/>
        </w:rPr>
        <w:t>2)</w:t>
      </w:r>
      <w:r w:rsidR="00DC6E8C" w:rsidRPr="00D70698">
        <w:rPr>
          <w:rFonts w:ascii="Calibri" w:hAnsi="Calibri" w:cs="Arial"/>
          <w:sz w:val="18"/>
          <w:szCs w:val="22"/>
        </w:rPr>
        <w:t>NİSSERT, herkese açık tuta</w:t>
      </w:r>
      <w:r w:rsidRPr="00D70698">
        <w:rPr>
          <w:rFonts w:ascii="Calibri" w:hAnsi="Calibri" w:cs="Arial"/>
          <w:sz w:val="18"/>
          <w:szCs w:val="22"/>
        </w:rPr>
        <w:t>cağı bilgiler konusunda Müşteri’ye bilgi verir ve Müşteri’nin</w:t>
      </w:r>
      <w:r w:rsidR="00DC6E8C" w:rsidRPr="00D70698">
        <w:rPr>
          <w:rFonts w:ascii="Calibri" w:hAnsi="Calibri" w:cs="Arial"/>
          <w:sz w:val="18"/>
          <w:szCs w:val="22"/>
        </w:rPr>
        <w:t xml:space="preserve"> rızası olmayan bilgiler için gizlilik ilkesine uyar. Bilgi verme konusunda, bu sözleşmenin 19. maddesine uyar. </w:t>
      </w:r>
    </w:p>
    <w:p w:rsidR="00DC6E8C" w:rsidRPr="00D70698" w:rsidRDefault="00DC6E8C" w:rsidP="003A0E27">
      <w:pPr>
        <w:spacing w:before="0"/>
        <w:rPr>
          <w:rFonts w:ascii="Calibri" w:hAnsi="Calibri" w:cs="Arial"/>
          <w:sz w:val="6"/>
          <w:szCs w:val="10"/>
        </w:rPr>
      </w:pPr>
    </w:p>
    <w:p w:rsidR="00DC6E8C" w:rsidRPr="00D70698" w:rsidRDefault="00F70F4B" w:rsidP="003A0E27">
      <w:pPr>
        <w:spacing w:before="0"/>
        <w:rPr>
          <w:rFonts w:ascii="Calibri" w:hAnsi="Calibri" w:cs="Arial"/>
          <w:sz w:val="18"/>
          <w:szCs w:val="22"/>
        </w:rPr>
      </w:pPr>
      <w:r w:rsidRPr="00D70698">
        <w:rPr>
          <w:rFonts w:ascii="Calibri" w:hAnsi="Calibri" w:cs="Arial"/>
          <w:sz w:val="18"/>
          <w:szCs w:val="22"/>
        </w:rPr>
        <w:t>3)</w:t>
      </w:r>
      <w:r w:rsidR="00DC6E8C" w:rsidRPr="00D70698">
        <w:rPr>
          <w:rFonts w:ascii="Calibri" w:hAnsi="Calibri" w:cs="Arial"/>
          <w:sz w:val="18"/>
          <w:szCs w:val="22"/>
        </w:rPr>
        <w:t>Bu Standardın öngördüğü durumlar dışında</w:t>
      </w:r>
      <w:r w:rsidR="00DC6E8C" w:rsidRPr="00D70698">
        <w:rPr>
          <w:rFonts w:ascii="Calibri" w:hAnsi="Calibri" w:cs="Arial"/>
          <w:b/>
          <w:sz w:val="18"/>
          <w:szCs w:val="22"/>
        </w:rPr>
        <w:t>,</w:t>
      </w:r>
      <w:r w:rsidR="00DC6E8C" w:rsidRPr="00D70698">
        <w:rPr>
          <w:rFonts w:ascii="Calibri" w:hAnsi="Calibri" w:cs="Arial"/>
          <w:sz w:val="18"/>
          <w:szCs w:val="22"/>
        </w:rPr>
        <w:t xml:space="preserve"> üçüncü şahıs</w:t>
      </w:r>
      <w:r w:rsidRPr="00D70698">
        <w:rPr>
          <w:rFonts w:ascii="Calibri" w:hAnsi="Calibri" w:cs="Arial"/>
          <w:sz w:val="18"/>
          <w:szCs w:val="22"/>
        </w:rPr>
        <w:t>lara, Müşteri’nin</w:t>
      </w:r>
      <w:r w:rsidR="00DC6E8C" w:rsidRPr="00D70698">
        <w:rPr>
          <w:rFonts w:ascii="Calibri" w:hAnsi="Calibri" w:cs="Arial"/>
          <w:sz w:val="18"/>
          <w:szCs w:val="22"/>
        </w:rPr>
        <w:t xml:space="preserve"> rızası alınmadan, onu ilgilendiren bilgi verilmez. </w:t>
      </w:r>
    </w:p>
    <w:p w:rsidR="00DC6E8C" w:rsidRPr="00D70698" w:rsidRDefault="00DC6E8C" w:rsidP="003A0E27">
      <w:pPr>
        <w:spacing w:before="0"/>
        <w:rPr>
          <w:rFonts w:ascii="Calibri" w:hAnsi="Calibri" w:cs="Arial"/>
          <w:sz w:val="6"/>
          <w:szCs w:val="10"/>
        </w:rPr>
      </w:pPr>
    </w:p>
    <w:p w:rsidR="00DC6E8C" w:rsidRPr="00D70698" w:rsidRDefault="00F70F4B" w:rsidP="003A0E27">
      <w:pPr>
        <w:spacing w:before="0"/>
        <w:rPr>
          <w:rFonts w:ascii="Calibri" w:hAnsi="Calibri" w:cs="Arial"/>
          <w:sz w:val="18"/>
          <w:szCs w:val="22"/>
        </w:rPr>
      </w:pPr>
      <w:r w:rsidRPr="00D70698">
        <w:rPr>
          <w:rFonts w:ascii="Calibri" w:hAnsi="Calibri" w:cs="Arial"/>
          <w:sz w:val="18"/>
          <w:szCs w:val="22"/>
        </w:rPr>
        <w:t>4)NİSSERT’</w:t>
      </w:r>
      <w:r w:rsidR="00DC6E8C" w:rsidRPr="00D70698">
        <w:rPr>
          <w:rFonts w:ascii="Calibri" w:hAnsi="Calibri" w:cs="Arial"/>
          <w:sz w:val="18"/>
          <w:szCs w:val="22"/>
        </w:rPr>
        <w:t>in çalışanları, komitelerin dışarıdan gelen üyeleri ve NİSSERT adına hareket eden kişiler de, gizliliğe uymak zorundadırlar.</w:t>
      </w:r>
    </w:p>
    <w:p w:rsidR="00DC6E8C" w:rsidRPr="00D70698" w:rsidRDefault="00DC6E8C" w:rsidP="003A0E27">
      <w:pPr>
        <w:spacing w:before="0"/>
        <w:rPr>
          <w:rFonts w:ascii="Calibri" w:hAnsi="Calibri" w:cs="Arial"/>
          <w:sz w:val="6"/>
          <w:szCs w:val="10"/>
        </w:rPr>
      </w:pPr>
    </w:p>
    <w:p w:rsidR="00DC6E8C" w:rsidRPr="00D70698" w:rsidRDefault="00F70F4B" w:rsidP="003A0E27">
      <w:pPr>
        <w:spacing w:before="0"/>
        <w:rPr>
          <w:rFonts w:ascii="Calibri" w:hAnsi="Calibri" w:cs="Arial"/>
          <w:sz w:val="18"/>
          <w:szCs w:val="22"/>
        </w:rPr>
      </w:pPr>
      <w:r w:rsidRPr="00D70698">
        <w:rPr>
          <w:rFonts w:ascii="Calibri" w:hAnsi="Calibri" w:cs="Arial"/>
          <w:sz w:val="18"/>
          <w:szCs w:val="22"/>
        </w:rPr>
        <w:t>5)</w:t>
      </w:r>
      <w:r w:rsidR="00DC6E8C" w:rsidRPr="00D70698">
        <w:rPr>
          <w:rFonts w:ascii="Calibri" w:hAnsi="Calibri" w:cs="Arial"/>
          <w:sz w:val="18"/>
          <w:szCs w:val="22"/>
        </w:rPr>
        <w:t>Aksine yasal hüküm olmadıkça, NİSSERT, gizliliğini taahhüt etmiş olduğu bilgileri yetkili makam ve</w:t>
      </w:r>
      <w:r w:rsidRPr="00D70698">
        <w:rPr>
          <w:rFonts w:ascii="Calibri" w:hAnsi="Calibri" w:cs="Arial"/>
          <w:sz w:val="18"/>
          <w:szCs w:val="22"/>
        </w:rPr>
        <w:t xml:space="preserve"> kuruluşlara verirken, Müşteri’ye</w:t>
      </w:r>
      <w:r w:rsidR="00DC6E8C" w:rsidRPr="00D70698">
        <w:rPr>
          <w:rFonts w:ascii="Calibri" w:hAnsi="Calibri" w:cs="Arial"/>
          <w:sz w:val="18"/>
          <w:szCs w:val="22"/>
        </w:rPr>
        <w:t xml:space="preserve"> önceden haber verecektir.</w:t>
      </w:r>
    </w:p>
    <w:p w:rsidR="00DC6E8C" w:rsidRPr="00D70698" w:rsidRDefault="00DC6E8C" w:rsidP="003A0E27">
      <w:pPr>
        <w:spacing w:before="0"/>
        <w:rPr>
          <w:rFonts w:ascii="Calibri" w:hAnsi="Calibri" w:cs="Arial"/>
          <w:sz w:val="6"/>
          <w:szCs w:val="10"/>
        </w:rPr>
      </w:pPr>
    </w:p>
    <w:p w:rsidR="00DC6E8C" w:rsidRPr="00D70698" w:rsidRDefault="00F70F4B" w:rsidP="003A0E27">
      <w:pPr>
        <w:spacing w:before="0"/>
        <w:rPr>
          <w:rFonts w:ascii="Calibri" w:hAnsi="Calibri" w:cs="Arial"/>
          <w:sz w:val="18"/>
          <w:szCs w:val="22"/>
        </w:rPr>
      </w:pPr>
      <w:r w:rsidRPr="00D70698">
        <w:rPr>
          <w:rFonts w:ascii="Calibri" w:hAnsi="Calibri" w:cs="Arial"/>
          <w:sz w:val="18"/>
          <w:szCs w:val="22"/>
        </w:rPr>
        <w:t>6)</w:t>
      </w:r>
      <w:r w:rsidR="00DC6E8C" w:rsidRPr="00D70698">
        <w:rPr>
          <w:rFonts w:ascii="Calibri" w:hAnsi="Calibri" w:cs="Arial"/>
          <w:sz w:val="18"/>
          <w:szCs w:val="22"/>
        </w:rPr>
        <w:t>MÜŞTERİ hakkında başka kanallardan alınan bilgi (</w:t>
      </w:r>
      <w:r w:rsidR="00743F1E" w:rsidRPr="00D70698">
        <w:rPr>
          <w:rFonts w:ascii="Calibri" w:hAnsi="Calibri" w:cs="Arial"/>
          <w:sz w:val="18"/>
          <w:szCs w:val="22"/>
        </w:rPr>
        <w:t>şikâyetçi</w:t>
      </w:r>
      <w:r w:rsidR="00DC6E8C" w:rsidRPr="00D70698">
        <w:rPr>
          <w:rFonts w:ascii="Calibri" w:hAnsi="Calibri" w:cs="Arial"/>
          <w:sz w:val="18"/>
          <w:szCs w:val="22"/>
        </w:rPr>
        <w:t xml:space="preserve">, </w:t>
      </w:r>
      <w:r w:rsidR="001378DC">
        <w:rPr>
          <w:rFonts w:ascii="Calibri" w:hAnsi="Calibri" w:cs="Arial"/>
          <w:sz w:val="18"/>
          <w:szCs w:val="22"/>
        </w:rPr>
        <w:t>tetkikçi</w:t>
      </w:r>
      <w:r w:rsidR="00DC6E8C" w:rsidRPr="00D70698">
        <w:rPr>
          <w:rFonts w:ascii="Calibri" w:hAnsi="Calibri" w:cs="Arial"/>
          <w:sz w:val="18"/>
          <w:szCs w:val="22"/>
        </w:rPr>
        <w:t>, vb.) için de gizlilik ilkelerine uyulacaktır.</w:t>
      </w:r>
    </w:p>
    <w:p w:rsidR="00DC6E8C" w:rsidRPr="00D70698" w:rsidRDefault="00DC6E8C" w:rsidP="003A0E27">
      <w:pPr>
        <w:spacing w:before="0"/>
        <w:rPr>
          <w:rFonts w:ascii="Calibri" w:hAnsi="Calibri" w:cs="Arial"/>
          <w:sz w:val="6"/>
          <w:szCs w:val="10"/>
        </w:rPr>
      </w:pPr>
    </w:p>
    <w:p w:rsidR="00F70F4B" w:rsidRPr="00D70698" w:rsidRDefault="00F70F4B" w:rsidP="003A0E27">
      <w:pPr>
        <w:spacing w:before="0"/>
        <w:rPr>
          <w:rFonts w:ascii="Calibri" w:hAnsi="Calibri" w:cs="Arial"/>
          <w:sz w:val="18"/>
          <w:szCs w:val="22"/>
        </w:rPr>
      </w:pPr>
      <w:r w:rsidRPr="00D70698">
        <w:rPr>
          <w:rFonts w:ascii="Calibri" w:hAnsi="Calibri" w:cs="Arial"/>
          <w:sz w:val="18"/>
          <w:szCs w:val="22"/>
        </w:rPr>
        <w:t>7)</w:t>
      </w:r>
      <w:r w:rsidR="00DC6E8C" w:rsidRPr="00D70698">
        <w:rPr>
          <w:rFonts w:ascii="Calibri" w:hAnsi="Calibri" w:cs="Arial"/>
          <w:sz w:val="18"/>
          <w:szCs w:val="22"/>
        </w:rPr>
        <w:t>NİSSERT, gizliliğini taahhüt etmiş olduğu bil</w:t>
      </w:r>
      <w:r w:rsidRPr="00D70698">
        <w:rPr>
          <w:rFonts w:ascii="Calibri" w:hAnsi="Calibri" w:cs="Arial"/>
          <w:sz w:val="18"/>
          <w:szCs w:val="22"/>
        </w:rPr>
        <w:t>-</w:t>
      </w:r>
      <w:r w:rsidR="00884655" w:rsidRPr="00D70698">
        <w:rPr>
          <w:rFonts w:ascii="Calibri" w:hAnsi="Calibri" w:cs="Arial"/>
          <w:sz w:val="18"/>
          <w:szCs w:val="22"/>
        </w:rPr>
        <w:t xml:space="preserve"> </w:t>
      </w:r>
      <w:r w:rsidR="00DC6E8C" w:rsidRPr="00D70698">
        <w:rPr>
          <w:rFonts w:ascii="Calibri" w:hAnsi="Calibri" w:cs="Arial"/>
          <w:sz w:val="18"/>
          <w:szCs w:val="22"/>
        </w:rPr>
        <w:t>gilerin, bulundukları ortamda en güvenli biçimde saklanmasını sağlayacaktır.</w:t>
      </w:r>
    </w:p>
    <w:p w:rsidR="00DC6E8C" w:rsidRPr="00D70698" w:rsidRDefault="00DC6E8C" w:rsidP="003A0E27">
      <w:pPr>
        <w:spacing w:before="0"/>
        <w:rPr>
          <w:rFonts w:ascii="Calibri" w:hAnsi="Calibri" w:cs="Arial"/>
          <w:sz w:val="6"/>
          <w:szCs w:val="6"/>
        </w:rPr>
      </w:pPr>
      <w:r w:rsidRPr="00D70698">
        <w:rPr>
          <w:rFonts w:ascii="Calibri" w:hAnsi="Calibri" w:cs="Arial"/>
          <w:sz w:val="18"/>
          <w:szCs w:val="22"/>
        </w:rPr>
        <w:t xml:space="preserve"> </w:t>
      </w:r>
    </w:p>
    <w:p w:rsidR="00884525" w:rsidRPr="00D70698" w:rsidRDefault="00F70F4B" w:rsidP="003A0E27">
      <w:pPr>
        <w:spacing w:before="0"/>
        <w:rPr>
          <w:rFonts w:ascii="Calibri" w:hAnsi="Calibri" w:cs="Arial"/>
          <w:sz w:val="18"/>
          <w:szCs w:val="22"/>
        </w:rPr>
      </w:pPr>
      <w:r w:rsidRPr="00D70698">
        <w:rPr>
          <w:rFonts w:ascii="Calibri" w:hAnsi="Calibri" w:cs="Arial"/>
          <w:sz w:val="18"/>
          <w:szCs w:val="22"/>
        </w:rPr>
        <w:t>8)</w:t>
      </w:r>
      <w:r w:rsidR="00884525" w:rsidRPr="00D70698">
        <w:rPr>
          <w:rFonts w:ascii="Calibri" w:hAnsi="Calibri" w:cs="Arial"/>
          <w:sz w:val="18"/>
          <w:szCs w:val="22"/>
        </w:rPr>
        <w:t xml:space="preserve">NİSSERT uygun durumlarda yasal otoriteler ile sertifikalı müşteri </w:t>
      </w:r>
      <w:r w:rsidR="00CB2D97" w:rsidRPr="00D70698">
        <w:rPr>
          <w:rFonts w:ascii="Calibri" w:hAnsi="Calibri" w:cs="Arial"/>
          <w:sz w:val="18"/>
          <w:szCs w:val="22"/>
        </w:rPr>
        <w:t>b</w:t>
      </w:r>
      <w:r w:rsidR="00884525" w:rsidRPr="00D70698">
        <w:rPr>
          <w:rFonts w:ascii="Calibri" w:hAnsi="Calibri" w:cs="Arial"/>
          <w:sz w:val="18"/>
          <w:szCs w:val="22"/>
        </w:rPr>
        <w:t>ilgilerini paylaşacaktır.</w:t>
      </w:r>
    </w:p>
    <w:p w:rsidR="00EF7569" w:rsidRPr="00D70698" w:rsidRDefault="00EF7569" w:rsidP="003A0E27">
      <w:pPr>
        <w:spacing w:before="0"/>
        <w:rPr>
          <w:rFonts w:ascii="Calibri" w:hAnsi="Calibri" w:cs="Arial"/>
          <w:sz w:val="6"/>
          <w:szCs w:val="6"/>
        </w:rPr>
      </w:pPr>
    </w:p>
    <w:p w:rsidR="00DC6E8C" w:rsidRPr="001378DC" w:rsidRDefault="00A931CA" w:rsidP="003A0E27">
      <w:pPr>
        <w:pStyle w:val="Balk1"/>
        <w:spacing w:before="0"/>
        <w:rPr>
          <w:rFonts w:ascii="Calibri" w:hAnsi="Calibri"/>
          <w:color w:val="auto"/>
          <w:sz w:val="18"/>
          <w:szCs w:val="22"/>
          <w:lang w:val="tr-TR"/>
        </w:rPr>
      </w:pPr>
      <w:r>
        <w:rPr>
          <w:rFonts w:ascii="Calibri" w:hAnsi="Calibri"/>
          <w:color w:val="auto"/>
          <w:sz w:val="18"/>
          <w:szCs w:val="22"/>
        </w:rPr>
        <w:t>19</w:t>
      </w:r>
      <w:r w:rsidR="00DC6E8C" w:rsidRPr="00D70698">
        <w:rPr>
          <w:rFonts w:ascii="Calibri" w:hAnsi="Calibri"/>
          <w:color w:val="auto"/>
          <w:sz w:val="18"/>
          <w:szCs w:val="22"/>
        </w:rPr>
        <w:t xml:space="preserve">. </w:t>
      </w:r>
      <w:r w:rsidR="00746B48" w:rsidRPr="00D70698">
        <w:rPr>
          <w:rFonts w:ascii="Calibri" w:hAnsi="Calibri"/>
          <w:color w:val="auto"/>
          <w:sz w:val="18"/>
          <w:szCs w:val="22"/>
        </w:rPr>
        <w:t>NİSSERT Dokümanlarının Müşteri Tarafından Kullanımı</w:t>
      </w:r>
      <w:r w:rsidR="001378DC">
        <w:rPr>
          <w:rFonts w:ascii="Calibri" w:hAnsi="Calibri"/>
          <w:color w:val="auto"/>
          <w:sz w:val="18"/>
          <w:szCs w:val="22"/>
          <w:lang w:val="tr-TR"/>
        </w:rPr>
        <w:t xml:space="preserve"> </w:t>
      </w:r>
    </w:p>
    <w:p w:rsidR="00DC6E8C" w:rsidRPr="00D70698" w:rsidRDefault="00EF7569" w:rsidP="003A0E27">
      <w:pPr>
        <w:spacing w:before="0"/>
        <w:rPr>
          <w:rFonts w:ascii="Calibri" w:hAnsi="Calibri" w:cs="Arial"/>
          <w:sz w:val="18"/>
          <w:szCs w:val="22"/>
        </w:rPr>
      </w:pPr>
      <w:r w:rsidRPr="00D70698">
        <w:rPr>
          <w:rFonts w:ascii="Calibri" w:hAnsi="Calibri" w:cs="Arial"/>
          <w:sz w:val="18"/>
          <w:szCs w:val="22"/>
        </w:rPr>
        <w:t>1)</w:t>
      </w:r>
      <w:r w:rsidR="00DC6E8C" w:rsidRPr="00D70698">
        <w:rPr>
          <w:rFonts w:ascii="Calibri" w:hAnsi="Calibri" w:cs="Arial"/>
          <w:sz w:val="18"/>
          <w:szCs w:val="22"/>
        </w:rPr>
        <w:t>NİSSERT, Sertifikalandırma ve tetkik s</w:t>
      </w:r>
      <w:r w:rsidRPr="00D70698">
        <w:rPr>
          <w:rFonts w:ascii="Calibri" w:hAnsi="Calibri" w:cs="Arial"/>
          <w:sz w:val="18"/>
          <w:szCs w:val="22"/>
        </w:rPr>
        <w:t>ürecini tanıması için, Müşteri’ye</w:t>
      </w:r>
      <w:r w:rsidR="00DC6E8C" w:rsidRPr="00D70698">
        <w:rPr>
          <w:rFonts w:ascii="Calibri" w:hAnsi="Calibri" w:cs="Arial"/>
          <w:sz w:val="18"/>
          <w:szCs w:val="22"/>
        </w:rPr>
        <w:t xml:space="preserve"> gerekli dokümanları sağlar. </w:t>
      </w:r>
    </w:p>
    <w:p w:rsidR="00DC6E8C" w:rsidRPr="00D70698" w:rsidRDefault="00DC6E8C" w:rsidP="003A0E27">
      <w:pPr>
        <w:spacing w:before="0"/>
        <w:rPr>
          <w:rFonts w:ascii="Calibri" w:hAnsi="Calibri" w:cs="Arial"/>
          <w:sz w:val="6"/>
          <w:szCs w:val="10"/>
        </w:rPr>
      </w:pPr>
    </w:p>
    <w:p w:rsidR="00DC6E8C" w:rsidRPr="00D70698" w:rsidRDefault="00EF7569" w:rsidP="003A0E27">
      <w:pPr>
        <w:spacing w:before="0"/>
        <w:rPr>
          <w:rFonts w:ascii="Calibri" w:hAnsi="Calibri" w:cs="Arial"/>
          <w:sz w:val="18"/>
          <w:szCs w:val="22"/>
        </w:rPr>
      </w:pPr>
      <w:r w:rsidRPr="00D70698">
        <w:rPr>
          <w:rFonts w:ascii="Calibri" w:hAnsi="Calibri" w:cs="Arial"/>
          <w:sz w:val="18"/>
          <w:szCs w:val="22"/>
        </w:rPr>
        <w:t>2)Bu dokümanlar NİSSERT’in malıdır. NİSSERT’in onayı olmadan, bu</w:t>
      </w:r>
      <w:r w:rsidR="00DC6E8C" w:rsidRPr="00D70698">
        <w:rPr>
          <w:rFonts w:ascii="Calibri" w:hAnsi="Calibri" w:cs="Arial"/>
          <w:sz w:val="18"/>
          <w:szCs w:val="22"/>
        </w:rPr>
        <w:t xml:space="preserve"> dokümanlar, MÜŞTERİ tarafından yetkisi olmayan kişi veya kuruluşlara verilemez.</w:t>
      </w:r>
    </w:p>
    <w:p w:rsidR="00297184" w:rsidRPr="00D70698" w:rsidRDefault="00297184" w:rsidP="003A0E27">
      <w:pPr>
        <w:spacing w:before="0"/>
        <w:rPr>
          <w:rFonts w:ascii="Calibri" w:hAnsi="Calibri" w:cs="Arial"/>
          <w:sz w:val="18"/>
          <w:szCs w:val="22"/>
        </w:rPr>
      </w:pPr>
      <w:r w:rsidRPr="00D70698">
        <w:rPr>
          <w:rFonts w:ascii="Calibri" w:hAnsi="Calibri" w:cs="Arial"/>
          <w:sz w:val="18"/>
          <w:szCs w:val="22"/>
        </w:rPr>
        <w:t>3) Sertifika ve tetkik raporu NİSSERT’in malıdır.</w:t>
      </w:r>
    </w:p>
    <w:p w:rsidR="00680969" w:rsidRPr="00D70698" w:rsidRDefault="00680969" w:rsidP="003A0E27">
      <w:pPr>
        <w:spacing w:before="0"/>
        <w:rPr>
          <w:rFonts w:ascii="Calibri" w:hAnsi="Calibri" w:cs="Arial"/>
          <w:sz w:val="6"/>
          <w:szCs w:val="10"/>
        </w:rPr>
      </w:pPr>
    </w:p>
    <w:p w:rsidR="00DC6E8C" w:rsidRPr="00D70698" w:rsidRDefault="00A931CA" w:rsidP="003A0E27">
      <w:pPr>
        <w:pStyle w:val="Balk1"/>
        <w:spacing w:before="0"/>
        <w:rPr>
          <w:rFonts w:ascii="Calibri" w:hAnsi="Calibri"/>
          <w:color w:val="auto"/>
          <w:sz w:val="18"/>
          <w:szCs w:val="22"/>
        </w:rPr>
      </w:pPr>
      <w:r>
        <w:rPr>
          <w:rFonts w:ascii="Calibri" w:hAnsi="Calibri"/>
          <w:bCs w:val="0"/>
          <w:color w:val="auto"/>
          <w:sz w:val="18"/>
          <w:szCs w:val="22"/>
        </w:rPr>
        <w:t>20</w:t>
      </w:r>
      <w:r w:rsidR="00DC6E8C" w:rsidRPr="00D70698">
        <w:rPr>
          <w:rFonts w:ascii="Calibri" w:hAnsi="Calibri"/>
          <w:bCs w:val="0"/>
          <w:color w:val="auto"/>
          <w:sz w:val="18"/>
          <w:szCs w:val="22"/>
        </w:rPr>
        <w:t>.</w:t>
      </w:r>
      <w:r>
        <w:rPr>
          <w:rFonts w:ascii="Calibri" w:hAnsi="Calibri"/>
          <w:bCs w:val="0"/>
          <w:color w:val="auto"/>
          <w:sz w:val="18"/>
          <w:szCs w:val="22"/>
          <w:lang w:val="tr-TR"/>
        </w:rPr>
        <w:t xml:space="preserve"> </w:t>
      </w:r>
      <w:r w:rsidR="00EF7569" w:rsidRPr="00D70698">
        <w:rPr>
          <w:rFonts w:ascii="Calibri" w:hAnsi="Calibri"/>
          <w:color w:val="auto"/>
          <w:sz w:val="18"/>
          <w:szCs w:val="22"/>
        </w:rPr>
        <w:t xml:space="preserve">NİSSERT Sertifikasının Ve Markasının Kullanımı </w:t>
      </w:r>
    </w:p>
    <w:p w:rsidR="00DC6E8C" w:rsidRPr="00D70698" w:rsidRDefault="00220AEC" w:rsidP="003A0E27">
      <w:pPr>
        <w:spacing w:before="0"/>
        <w:rPr>
          <w:rFonts w:ascii="Calibri" w:hAnsi="Calibri" w:cs="Arial"/>
          <w:sz w:val="18"/>
          <w:szCs w:val="22"/>
        </w:rPr>
      </w:pPr>
      <w:r w:rsidRPr="00D70698">
        <w:rPr>
          <w:rFonts w:ascii="Calibri" w:hAnsi="Calibri" w:cs="Arial"/>
          <w:sz w:val="18"/>
          <w:szCs w:val="22"/>
        </w:rPr>
        <w:t>1)</w:t>
      </w:r>
      <w:r w:rsidR="00DC6E8C" w:rsidRPr="00D70698">
        <w:rPr>
          <w:rFonts w:ascii="Calibri" w:hAnsi="Calibri" w:cs="Arial"/>
          <w:sz w:val="18"/>
          <w:szCs w:val="22"/>
        </w:rPr>
        <w:t>MÜŞTERİ, Sertifikalandırılmış olmakla,  NİSSERT markasını reklam amacı ile kullanmaya hak kazanmıştır.  Ancak MÜŞTERİ:</w:t>
      </w:r>
    </w:p>
    <w:p w:rsidR="00DC6E8C" w:rsidRPr="00D70698" w:rsidRDefault="00DC6E8C" w:rsidP="003A0E27">
      <w:pPr>
        <w:widowControl w:val="0"/>
        <w:numPr>
          <w:ilvl w:val="0"/>
          <w:numId w:val="3"/>
        </w:numPr>
        <w:tabs>
          <w:tab w:val="clear" w:pos="720"/>
          <w:tab w:val="num" w:pos="142"/>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t>İnternet, broşür, reklam ve ilan yolu ile sertifikalandırmanın amacı ve kapsamı dışına taşan veya yanlış anlama ve yorumlara yol açabilecek beyanlarda bulunamaz.</w:t>
      </w:r>
    </w:p>
    <w:p w:rsidR="00DC6E8C" w:rsidRPr="00D70698" w:rsidRDefault="001378DC" w:rsidP="003A0E27">
      <w:pPr>
        <w:widowControl w:val="0"/>
        <w:numPr>
          <w:ilvl w:val="0"/>
          <w:numId w:val="3"/>
        </w:numPr>
        <w:tabs>
          <w:tab w:val="clear" w:pos="720"/>
          <w:tab w:val="num" w:pos="142"/>
        </w:tabs>
        <w:adjustRightInd w:val="0"/>
        <w:spacing w:before="0"/>
        <w:ind w:left="0" w:firstLine="0"/>
        <w:textAlignment w:val="baseline"/>
        <w:rPr>
          <w:rFonts w:ascii="Calibri" w:hAnsi="Calibri" w:cs="Arial"/>
          <w:sz w:val="18"/>
          <w:szCs w:val="22"/>
        </w:rPr>
      </w:pPr>
      <w:r>
        <w:rPr>
          <w:rFonts w:ascii="Calibri" w:hAnsi="Calibri" w:cs="Arial"/>
          <w:sz w:val="18"/>
          <w:szCs w:val="22"/>
        </w:rPr>
        <w:t>NİSSERT markasını helal</w:t>
      </w:r>
      <w:r w:rsidR="00DC6E8C" w:rsidRPr="00D70698">
        <w:rPr>
          <w:rFonts w:ascii="Calibri" w:hAnsi="Calibri" w:cs="Arial"/>
          <w:sz w:val="18"/>
          <w:szCs w:val="22"/>
        </w:rPr>
        <w:t xml:space="preserve"> yönetim sistemi dışındaki sistemlerin sertifikası veya işareti olarak kullanamaz.</w:t>
      </w:r>
    </w:p>
    <w:p w:rsidR="001378DC" w:rsidRDefault="00DC6E8C" w:rsidP="003A0E27">
      <w:pPr>
        <w:widowControl w:val="0"/>
        <w:numPr>
          <w:ilvl w:val="0"/>
          <w:numId w:val="3"/>
        </w:numPr>
        <w:tabs>
          <w:tab w:val="clear" w:pos="720"/>
          <w:tab w:val="num" w:pos="142"/>
        </w:tabs>
        <w:adjustRightInd w:val="0"/>
        <w:spacing w:before="0"/>
        <w:ind w:left="0" w:firstLine="0"/>
        <w:textAlignment w:val="baseline"/>
        <w:rPr>
          <w:rFonts w:ascii="Calibri" w:hAnsi="Calibri" w:cs="Arial"/>
          <w:sz w:val="18"/>
          <w:szCs w:val="22"/>
        </w:rPr>
      </w:pPr>
      <w:r w:rsidRPr="00D70698">
        <w:rPr>
          <w:rFonts w:ascii="Calibri" w:hAnsi="Calibri" w:cs="Arial"/>
          <w:sz w:val="18"/>
          <w:szCs w:val="22"/>
        </w:rPr>
        <w:t>Sertifikanın askıya alınması, geri alınması veya kapsamının daraltılması gibi durumlarda, sertifika ve marka ile ilgili tüm reklamlarında gereken düzeltmeleri yapmak ve bunun için NİSSERT le temas kurmak zorundadır.</w:t>
      </w:r>
    </w:p>
    <w:p w:rsidR="00DC6E8C" w:rsidRPr="001378DC" w:rsidRDefault="00DC6E8C" w:rsidP="001378DC">
      <w:pPr>
        <w:widowControl w:val="0"/>
        <w:adjustRightInd w:val="0"/>
        <w:spacing w:before="0"/>
        <w:textAlignment w:val="baseline"/>
        <w:rPr>
          <w:rFonts w:ascii="Calibri" w:hAnsi="Calibri" w:cs="Arial"/>
          <w:sz w:val="18"/>
          <w:szCs w:val="22"/>
        </w:rPr>
      </w:pPr>
      <w:r w:rsidRPr="001378DC">
        <w:rPr>
          <w:rFonts w:ascii="Calibri" w:hAnsi="Calibri" w:cs="Arial"/>
          <w:sz w:val="18"/>
          <w:szCs w:val="22"/>
        </w:rPr>
        <w:t>2) NİSSERT markası, laboratuar test raporları, kalibrasyon veya kontrol raporları ile birlikte kullanılamaz</w:t>
      </w:r>
      <w:r w:rsidR="001378DC">
        <w:rPr>
          <w:rFonts w:ascii="Calibri" w:hAnsi="Calibri" w:cs="Arial"/>
          <w:sz w:val="18"/>
          <w:szCs w:val="22"/>
        </w:rPr>
        <w:t>.</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3) NİSSERT Sertifika ve markasının kullanımı, SERTİFİKA ile birlikte MÜŞTERİ ya gönderilen “NİSSERT sertifika ve markasını kullanma talimatı” ile düzenlenmiştir. Bu talimat, sertifika ve </w:t>
      </w:r>
      <w:r w:rsidRPr="00D70698">
        <w:rPr>
          <w:rFonts w:ascii="Calibri" w:hAnsi="Calibri" w:cs="Arial"/>
          <w:sz w:val="18"/>
          <w:szCs w:val="22"/>
        </w:rPr>
        <w:lastRenderedPageBreak/>
        <w:t>markanın kullanımı, kullanma ile ilgili kurallar ve kısıtlar açısından, NİSSERT ile MÜŞTERİ arasında</w:t>
      </w:r>
      <w:r w:rsidRPr="00D70698">
        <w:rPr>
          <w:rFonts w:ascii="Calibri" w:hAnsi="Calibri" w:cs="Arial"/>
          <w:b/>
          <w:sz w:val="18"/>
          <w:szCs w:val="22"/>
        </w:rPr>
        <w:t xml:space="preserve"> SÖZLEŞME</w:t>
      </w:r>
      <w:r w:rsidRPr="00D70698">
        <w:rPr>
          <w:rFonts w:ascii="Calibri" w:hAnsi="Calibri" w:cs="Arial"/>
          <w:sz w:val="18"/>
          <w:szCs w:val="22"/>
        </w:rPr>
        <w:t xml:space="preserve"> hükmü niteliğindedir. Talimata uyulmadığında,  NİSSERT sertifikayı askıya alabilir veya geri alabilir veya durumu kamuoyuna duyurabilir veya hukuksal yollara başvurabilir </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4) NİSSERT markasının MÜŞTERİ tarafından kullanım hakkı,</w:t>
      </w:r>
      <w:r w:rsidRPr="00D70698">
        <w:rPr>
          <w:rFonts w:ascii="Calibri" w:hAnsi="Calibri" w:cs="Arial"/>
          <w:b/>
          <w:sz w:val="18"/>
          <w:szCs w:val="22"/>
        </w:rPr>
        <w:t xml:space="preserve"> </w:t>
      </w:r>
      <w:r w:rsidRPr="00D70698">
        <w:rPr>
          <w:rFonts w:ascii="Calibri" w:hAnsi="Calibri" w:cs="Arial"/>
          <w:sz w:val="18"/>
          <w:szCs w:val="22"/>
        </w:rPr>
        <w:t>verilmiş olan sertifika geçerli olduğu sürece geçerlidir.</w:t>
      </w:r>
      <w:r w:rsidRPr="00D70698">
        <w:rPr>
          <w:rFonts w:ascii="Calibri" w:hAnsi="Calibri" w:cs="Arial"/>
          <w:b/>
          <w:sz w:val="18"/>
          <w:szCs w:val="22"/>
        </w:rPr>
        <w:t xml:space="preserve"> </w:t>
      </w:r>
      <w:r w:rsidR="00743F1E" w:rsidRPr="00D70698">
        <w:rPr>
          <w:rFonts w:ascii="Calibri" w:hAnsi="Calibri" w:cs="Arial"/>
          <w:sz w:val="18"/>
          <w:szCs w:val="22"/>
        </w:rPr>
        <w:t>Sertifikanın</w:t>
      </w:r>
      <w:r w:rsidRPr="00D70698">
        <w:rPr>
          <w:rFonts w:ascii="Calibri" w:hAnsi="Calibri" w:cs="Arial"/>
          <w:sz w:val="18"/>
          <w:szCs w:val="22"/>
        </w:rPr>
        <w:t xml:space="preserve"> geçerlik süresinin dolması veya askıya veya geri alınması durumunda MÜŞTERİ, sertifikasını ve markayı kullanamaz.  Ortaya çıkabilecek yasal durumlardan ve bu nedenle NİSSERT’ in uğrayabileceği zararlardan MÜŞTERİ sorumludur.</w:t>
      </w:r>
    </w:p>
    <w:p w:rsidR="00DC6E8C" w:rsidRPr="00D70698" w:rsidRDefault="00DC6E8C" w:rsidP="003A0E27">
      <w:pPr>
        <w:spacing w:before="0"/>
        <w:rPr>
          <w:rFonts w:ascii="Calibri" w:hAnsi="Calibri" w:cs="Arial"/>
          <w:sz w:val="6"/>
          <w:szCs w:val="10"/>
        </w:rPr>
      </w:pPr>
    </w:p>
    <w:p w:rsidR="00FD5269"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5) NİSSERT sertifikası ve markasının kullanım hakkı; sözleşmenin iptali veya son bulması veya </w:t>
      </w:r>
      <w:r w:rsidR="00743F1E" w:rsidRPr="00D70698">
        <w:rPr>
          <w:rFonts w:ascii="Calibri" w:hAnsi="Calibri" w:cs="Arial"/>
          <w:sz w:val="18"/>
          <w:szCs w:val="22"/>
        </w:rPr>
        <w:t>ertelenmesi</w:t>
      </w:r>
      <w:r w:rsidRPr="00D70698">
        <w:rPr>
          <w:rFonts w:ascii="Calibri" w:hAnsi="Calibri" w:cs="Arial"/>
          <w:sz w:val="18"/>
          <w:szCs w:val="22"/>
        </w:rPr>
        <w:t xml:space="preserve"> veya sertifikanın geçerlilik süresinin son bulması veya sertifikanın geri alınması halinde kendiliğinden sona erer. </w:t>
      </w:r>
      <w:r w:rsidR="00FD5269" w:rsidRPr="00FD5269">
        <w:rPr>
          <w:rFonts w:ascii="Calibri" w:hAnsi="Calibri" w:cs="Arial"/>
          <w:sz w:val="18"/>
          <w:szCs w:val="22"/>
        </w:rPr>
        <w:t>Müşteri Kuruluş, yenilemediği helal markasını tesislerinde, ürettikleri helal ürün / hizmetlerinde, market ve/veya süpermarket koridorlarında kullanamaz.</w:t>
      </w:r>
    </w:p>
    <w:p w:rsidR="00FD5269" w:rsidRDefault="00083032" w:rsidP="00083032">
      <w:pPr>
        <w:rPr>
          <w:rFonts w:ascii="Calibri" w:hAnsi="Calibri" w:cs="Arial"/>
          <w:sz w:val="18"/>
          <w:szCs w:val="22"/>
        </w:rPr>
      </w:pPr>
      <w:r w:rsidRPr="00D70698">
        <w:rPr>
          <w:rFonts w:ascii="Calibri" w:hAnsi="Calibri" w:cs="Arial"/>
          <w:sz w:val="18"/>
          <w:szCs w:val="22"/>
        </w:rPr>
        <w:t xml:space="preserve">6) </w:t>
      </w:r>
      <w:r w:rsidR="00FD5269">
        <w:rPr>
          <w:rFonts w:ascii="Calibri" w:hAnsi="Calibri" w:cs="Arial"/>
          <w:sz w:val="18"/>
          <w:szCs w:val="22"/>
        </w:rPr>
        <w:t>Kuruluş</w:t>
      </w:r>
      <w:r w:rsidR="00FD5269" w:rsidRPr="00FD5269">
        <w:rPr>
          <w:rFonts w:ascii="Calibri" w:hAnsi="Calibri" w:cs="Arial"/>
          <w:sz w:val="18"/>
          <w:szCs w:val="22"/>
        </w:rPr>
        <w:t xml:space="preserve"> logo ve sertifika numarasını helal uygunluk değerlendirmeye konu olan tüm ürünlerine net bir şekilde basmalı ve her kutu / pakette etiketlemelidir. Etiketleme işlemi güvenli, damgalanmış / yapıştırılmış, erişilemez ve silinemez olmalı ve ürün tanımlayıcı etiketi ve fiyat etiketi de dâhil olmak üzere paketin açıklığının hiçbirinin veya tamamının tanımlayıcılar tarafından tamamen veya kısmen kapsanmasına neden olmamalıdır.</w:t>
      </w:r>
    </w:p>
    <w:p w:rsidR="00FD5269" w:rsidRDefault="00FD5269" w:rsidP="00083032">
      <w:pPr>
        <w:rPr>
          <w:rFonts w:ascii="Calibri" w:hAnsi="Calibri" w:cs="Arial"/>
          <w:sz w:val="18"/>
          <w:szCs w:val="22"/>
        </w:rPr>
      </w:pPr>
      <w:r>
        <w:rPr>
          <w:rFonts w:ascii="Calibri" w:hAnsi="Calibri" w:cs="Arial"/>
          <w:sz w:val="18"/>
          <w:szCs w:val="22"/>
        </w:rPr>
        <w:t>7)</w:t>
      </w:r>
      <w:r w:rsidRPr="00FD5269">
        <w:rPr>
          <w:rFonts w:ascii="Calibri" w:hAnsi="Calibri" w:cs="Arial"/>
          <w:sz w:val="18"/>
          <w:szCs w:val="22"/>
        </w:rPr>
        <w:t xml:space="preserve">NİSSERT markası;  ürüne, hizmete, özel bir sürece veya sertifikada yazılı yönetim sistemi ve kapsamı dışındaki sistemlerin sertifikası veya işareti olarak kullanılamaz.  </w:t>
      </w:r>
    </w:p>
    <w:p w:rsidR="00FD5269" w:rsidRDefault="00FD5269" w:rsidP="00083032">
      <w:pPr>
        <w:rPr>
          <w:rFonts w:ascii="Calibri" w:hAnsi="Calibri" w:cs="Arial"/>
          <w:sz w:val="18"/>
          <w:szCs w:val="22"/>
        </w:rPr>
      </w:pPr>
      <w:r>
        <w:rPr>
          <w:rFonts w:ascii="Calibri" w:hAnsi="Calibri" w:cs="Arial"/>
          <w:sz w:val="18"/>
          <w:szCs w:val="22"/>
        </w:rPr>
        <w:t>8)NİSS</w:t>
      </w:r>
      <w:r w:rsidRPr="00FD5269">
        <w:rPr>
          <w:rFonts w:ascii="Calibri" w:hAnsi="Calibri" w:cs="Arial"/>
          <w:sz w:val="18"/>
          <w:szCs w:val="22"/>
        </w:rPr>
        <w:t>ERT markası, kullanılan doküman içeriğinden veya ilgili faaliyetten, hiçbir şekilde, NİSSERT‘ in sorumluluğu olduğu anlamı çıkacak şekilde kullanılmaz.</w:t>
      </w:r>
      <w:r>
        <w:rPr>
          <w:rFonts w:ascii="Calibri" w:hAnsi="Calibri" w:cs="Arial"/>
          <w:sz w:val="18"/>
          <w:szCs w:val="22"/>
        </w:rPr>
        <w:t xml:space="preserve"> </w:t>
      </w:r>
    </w:p>
    <w:p w:rsidR="00FD5269" w:rsidRDefault="00FD5269" w:rsidP="00083032">
      <w:pPr>
        <w:rPr>
          <w:rFonts w:ascii="Calibri" w:hAnsi="Calibri" w:cs="Arial"/>
          <w:sz w:val="18"/>
          <w:szCs w:val="22"/>
        </w:rPr>
      </w:pPr>
      <w:r>
        <w:rPr>
          <w:rFonts w:ascii="Calibri" w:hAnsi="Calibri" w:cs="Arial"/>
          <w:sz w:val="18"/>
          <w:szCs w:val="22"/>
        </w:rPr>
        <w:t>9)</w:t>
      </w:r>
      <w:r w:rsidRPr="00FD5269">
        <w:rPr>
          <w:rFonts w:ascii="Calibri" w:hAnsi="Calibri" w:cs="Arial"/>
          <w:sz w:val="18"/>
          <w:szCs w:val="22"/>
        </w:rPr>
        <w:t>NİSSERT marka ve sertifikasının yanıltıcı ve uygun olmayan bir şekilde kullanılması durumunda, her türlü yasal hak NİSSERT ‘e aittir.</w:t>
      </w:r>
    </w:p>
    <w:p w:rsidR="00FD5269" w:rsidRDefault="00FD5269" w:rsidP="00083032">
      <w:pPr>
        <w:rPr>
          <w:rFonts w:ascii="Calibri" w:hAnsi="Calibri" w:cs="Arial"/>
          <w:sz w:val="18"/>
          <w:szCs w:val="22"/>
        </w:rPr>
      </w:pPr>
      <w:r>
        <w:rPr>
          <w:rFonts w:ascii="Calibri" w:hAnsi="Calibri" w:cs="Arial"/>
          <w:sz w:val="18"/>
          <w:szCs w:val="22"/>
        </w:rPr>
        <w:t>10)</w:t>
      </w:r>
      <w:r w:rsidRPr="00FD5269">
        <w:rPr>
          <w:rFonts w:ascii="Calibri" w:hAnsi="Calibri" w:cs="Arial"/>
          <w:sz w:val="18"/>
          <w:szCs w:val="22"/>
        </w:rPr>
        <w:t>NİSSERT Sertifikası tüzel kişilere düzenlenir. Sertifika ve marka üçüncü şahıslara devredilemez.</w:t>
      </w:r>
    </w:p>
    <w:p w:rsidR="00DE5ACC" w:rsidRDefault="00A931CA" w:rsidP="00083032">
      <w:pPr>
        <w:rPr>
          <w:rFonts w:ascii="Calibri" w:hAnsi="Calibri" w:cs="Arial"/>
          <w:b/>
          <w:sz w:val="18"/>
          <w:szCs w:val="22"/>
        </w:rPr>
      </w:pPr>
      <w:r>
        <w:rPr>
          <w:rFonts w:ascii="Calibri" w:hAnsi="Calibri" w:cs="Arial"/>
          <w:b/>
          <w:sz w:val="18"/>
          <w:szCs w:val="22"/>
        </w:rPr>
        <w:t>21</w:t>
      </w:r>
      <w:r w:rsidR="00DE5ACC" w:rsidRPr="00DE5ACC">
        <w:rPr>
          <w:rFonts w:ascii="Calibri" w:hAnsi="Calibri" w:cs="Arial"/>
          <w:b/>
          <w:sz w:val="18"/>
          <w:szCs w:val="22"/>
        </w:rPr>
        <w:t xml:space="preserve">. Sertifikanın Geri Çekilmesi veya İptal edilmesi </w:t>
      </w:r>
    </w:p>
    <w:p w:rsidR="006873FF" w:rsidRPr="006873FF" w:rsidRDefault="006873FF" w:rsidP="006873FF">
      <w:pPr>
        <w:rPr>
          <w:rFonts w:ascii="Calibri" w:hAnsi="Calibri" w:cs="Arial"/>
          <w:sz w:val="18"/>
          <w:szCs w:val="22"/>
        </w:rPr>
      </w:pPr>
      <w:r>
        <w:rPr>
          <w:rFonts w:ascii="Calibri" w:hAnsi="Calibri" w:cs="Arial"/>
          <w:sz w:val="18"/>
          <w:szCs w:val="22"/>
        </w:rPr>
        <w:t xml:space="preserve">1) </w:t>
      </w:r>
      <w:r w:rsidRPr="006873FF">
        <w:rPr>
          <w:rFonts w:ascii="Calibri" w:hAnsi="Calibri" w:cs="Arial"/>
          <w:sz w:val="18"/>
          <w:szCs w:val="22"/>
        </w:rPr>
        <w:t xml:space="preserve">Yönetim sisteminin ve ürün uygunluğunun tamamen yitirildiğinin tespit edilmesi </w:t>
      </w:r>
    </w:p>
    <w:p w:rsidR="006873FF" w:rsidRPr="006873FF" w:rsidRDefault="006873FF" w:rsidP="006873FF">
      <w:pPr>
        <w:rPr>
          <w:rFonts w:ascii="Calibri" w:hAnsi="Calibri" w:cs="Arial"/>
          <w:sz w:val="18"/>
          <w:szCs w:val="22"/>
        </w:rPr>
      </w:pPr>
      <w:r>
        <w:rPr>
          <w:rFonts w:ascii="Calibri" w:hAnsi="Calibri" w:cs="Arial"/>
          <w:sz w:val="18"/>
          <w:szCs w:val="22"/>
        </w:rPr>
        <w:t xml:space="preserve">2) </w:t>
      </w:r>
      <w:r w:rsidRPr="006873FF">
        <w:rPr>
          <w:rFonts w:ascii="Calibri" w:hAnsi="Calibri" w:cs="Arial"/>
          <w:sz w:val="18"/>
          <w:szCs w:val="22"/>
        </w:rPr>
        <w:t xml:space="preserve">Askıya alma gerekçelerini kabul etmemesi ya da belirlenen sürede giderememesi, </w:t>
      </w:r>
    </w:p>
    <w:p w:rsidR="006873FF" w:rsidRPr="006873FF" w:rsidRDefault="006873FF" w:rsidP="006873FF">
      <w:pPr>
        <w:rPr>
          <w:rFonts w:ascii="Calibri" w:hAnsi="Calibri" w:cs="Arial"/>
          <w:sz w:val="18"/>
          <w:szCs w:val="22"/>
        </w:rPr>
      </w:pPr>
      <w:r>
        <w:rPr>
          <w:rFonts w:ascii="Calibri" w:hAnsi="Calibri" w:cs="Arial"/>
          <w:sz w:val="18"/>
          <w:szCs w:val="22"/>
        </w:rPr>
        <w:t xml:space="preserve">3) </w:t>
      </w:r>
      <w:r w:rsidRPr="006873FF">
        <w:rPr>
          <w:rFonts w:ascii="Calibri" w:hAnsi="Calibri" w:cs="Arial"/>
          <w:sz w:val="18"/>
          <w:szCs w:val="22"/>
        </w:rPr>
        <w:t>Sertifika ve eklerde tahribat yapması</w:t>
      </w:r>
      <w:r>
        <w:rPr>
          <w:rFonts w:ascii="Calibri" w:hAnsi="Calibri" w:cs="Arial"/>
          <w:sz w:val="18"/>
          <w:szCs w:val="22"/>
        </w:rPr>
        <w:t>,</w:t>
      </w:r>
      <w:r w:rsidRPr="006873FF">
        <w:rPr>
          <w:rFonts w:ascii="Calibri" w:hAnsi="Calibri" w:cs="Arial"/>
          <w:sz w:val="18"/>
          <w:szCs w:val="22"/>
        </w:rPr>
        <w:t xml:space="preserve"> </w:t>
      </w:r>
    </w:p>
    <w:p w:rsidR="006873FF" w:rsidRPr="006873FF" w:rsidRDefault="006873FF" w:rsidP="006873FF">
      <w:pPr>
        <w:rPr>
          <w:rFonts w:ascii="Calibri" w:hAnsi="Calibri" w:cs="Arial"/>
          <w:sz w:val="18"/>
          <w:szCs w:val="22"/>
        </w:rPr>
      </w:pPr>
      <w:r>
        <w:rPr>
          <w:rFonts w:ascii="Calibri" w:hAnsi="Calibri" w:cs="Arial"/>
          <w:sz w:val="18"/>
          <w:szCs w:val="22"/>
        </w:rPr>
        <w:t xml:space="preserve">4) </w:t>
      </w:r>
      <w:r w:rsidRPr="006873FF">
        <w:rPr>
          <w:rFonts w:ascii="Calibri" w:hAnsi="Calibri" w:cs="Arial"/>
          <w:sz w:val="18"/>
          <w:szCs w:val="22"/>
        </w:rPr>
        <w:t>Tetkik sırasında sahte ve yanıltıcı bilgiler vermesi</w:t>
      </w:r>
    </w:p>
    <w:p w:rsidR="006873FF" w:rsidRPr="006873FF" w:rsidRDefault="006873FF" w:rsidP="006873FF">
      <w:pPr>
        <w:rPr>
          <w:rFonts w:ascii="Calibri" w:hAnsi="Calibri" w:cs="Arial"/>
          <w:sz w:val="18"/>
          <w:szCs w:val="22"/>
        </w:rPr>
      </w:pPr>
      <w:r>
        <w:rPr>
          <w:rFonts w:ascii="Calibri" w:hAnsi="Calibri" w:cs="Arial"/>
          <w:sz w:val="18"/>
          <w:szCs w:val="22"/>
        </w:rPr>
        <w:t xml:space="preserve">5) </w:t>
      </w:r>
      <w:r w:rsidRPr="006873FF">
        <w:rPr>
          <w:rFonts w:ascii="Calibri" w:hAnsi="Calibri" w:cs="Arial"/>
          <w:sz w:val="18"/>
          <w:szCs w:val="22"/>
        </w:rPr>
        <w:t>İflası veya faaliyetlerine son vermesi</w:t>
      </w:r>
    </w:p>
    <w:p w:rsidR="006873FF" w:rsidRPr="006873FF" w:rsidRDefault="006873FF" w:rsidP="006873FF">
      <w:pPr>
        <w:rPr>
          <w:rFonts w:ascii="Calibri" w:hAnsi="Calibri" w:cs="Arial"/>
          <w:sz w:val="18"/>
          <w:szCs w:val="22"/>
        </w:rPr>
      </w:pPr>
      <w:r>
        <w:rPr>
          <w:rFonts w:ascii="Calibri" w:hAnsi="Calibri" w:cs="Arial"/>
          <w:sz w:val="18"/>
          <w:szCs w:val="22"/>
        </w:rPr>
        <w:t xml:space="preserve">6) </w:t>
      </w:r>
      <w:r w:rsidRPr="006873FF">
        <w:rPr>
          <w:rFonts w:ascii="Calibri" w:hAnsi="Calibri" w:cs="Arial"/>
          <w:sz w:val="18"/>
          <w:szCs w:val="22"/>
        </w:rPr>
        <w:t>Sertifikayı üzerinde belirtilen kapsam ve adres için kullanmaması</w:t>
      </w:r>
    </w:p>
    <w:p w:rsidR="006873FF" w:rsidRDefault="006873FF" w:rsidP="006873FF">
      <w:pPr>
        <w:rPr>
          <w:rFonts w:ascii="Calibri" w:hAnsi="Calibri" w:cs="Arial"/>
          <w:sz w:val="18"/>
          <w:szCs w:val="22"/>
        </w:rPr>
      </w:pPr>
      <w:r>
        <w:rPr>
          <w:rFonts w:ascii="Calibri" w:hAnsi="Calibri" w:cs="Arial"/>
          <w:sz w:val="18"/>
          <w:szCs w:val="22"/>
        </w:rPr>
        <w:lastRenderedPageBreak/>
        <w:t xml:space="preserve">7) </w:t>
      </w:r>
      <w:r w:rsidRPr="006873FF">
        <w:rPr>
          <w:rFonts w:ascii="Calibri" w:hAnsi="Calibri" w:cs="Arial"/>
          <w:sz w:val="18"/>
          <w:szCs w:val="22"/>
        </w:rPr>
        <w:t>Sözleşmeyi fesih etmek istemesi</w:t>
      </w:r>
    </w:p>
    <w:p w:rsidR="006873FF" w:rsidRPr="00DE5ACC" w:rsidRDefault="006873FF" w:rsidP="006873FF">
      <w:pPr>
        <w:rPr>
          <w:rFonts w:ascii="Calibri" w:hAnsi="Calibri" w:cs="Arial"/>
          <w:sz w:val="18"/>
          <w:szCs w:val="22"/>
        </w:rPr>
      </w:pPr>
      <w:r>
        <w:rPr>
          <w:rFonts w:ascii="Calibri" w:hAnsi="Calibri" w:cs="Arial"/>
          <w:sz w:val="18"/>
          <w:szCs w:val="22"/>
        </w:rPr>
        <w:t>8</w:t>
      </w:r>
      <w:r w:rsidRPr="00DE5ACC">
        <w:rPr>
          <w:rFonts w:ascii="Calibri" w:hAnsi="Calibri" w:cs="Arial"/>
          <w:sz w:val="18"/>
          <w:szCs w:val="22"/>
        </w:rPr>
        <w:t>)</w:t>
      </w:r>
      <w:r w:rsidRPr="00DE5ACC">
        <w:t xml:space="preserve"> </w:t>
      </w:r>
      <w:r w:rsidRPr="00D70698">
        <w:rPr>
          <w:rFonts w:ascii="Calibri" w:hAnsi="Calibri" w:cs="Arial"/>
          <w:sz w:val="18"/>
          <w:szCs w:val="22"/>
        </w:rPr>
        <w:t xml:space="preserve">MÜŞTERİ, </w:t>
      </w:r>
      <w:r w:rsidRPr="00DE5ACC">
        <w:rPr>
          <w:rFonts w:ascii="Calibri" w:hAnsi="Calibri" w:cs="Arial"/>
          <w:sz w:val="18"/>
          <w:szCs w:val="22"/>
        </w:rPr>
        <w:t>İslami ve yasal şartlarda sapma tespit edilmesi,</w:t>
      </w:r>
    </w:p>
    <w:p w:rsidR="006873FF" w:rsidRDefault="006873FF" w:rsidP="006873FF">
      <w:pPr>
        <w:rPr>
          <w:rFonts w:ascii="Calibri" w:hAnsi="Calibri" w:cs="Arial"/>
          <w:sz w:val="18"/>
          <w:szCs w:val="22"/>
        </w:rPr>
      </w:pPr>
      <w:r>
        <w:rPr>
          <w:rFonts w:ascii="Calibri" w:hAnsi="Calibri" w:cs="Arial"/>
          <w:sz w:val="18"/>
          <w:szCs w:val="22"/>
        </w:rPr>
        <w:t>9) MÜŞTERİ</w:t>
      </w:r>
      <w:r w:rsidRPr="00DE5ACC">
        <w:rPr>
          <w:rFonts w:ascii="Calibri" w:hAnsi="Calibri" w:cs="Arial"/>
          <w:sz w:val="18"/>
          <w:szCs w:val="22"/>
        </w:rPr>
        <w:t xml:space="preserve">, NİSSERT ’e kasıtlı olarak yanlış/gerçek dışı deliller ile bilgilendirilmesi, </w:t>
      </w:r>
    </w:p>
    <w:p w:rsidR="00DE5ACC" w:rsidRPr="00DE5ACC" w:rsidRDefault="006873FF" w:rsidP="00DE5ACC">
      <w:pPr>
        <w:rPr>
          <w:rFonts w:ascii="Calibri" w:hAnsi="Calibri" w:cs="Arial"/>
          <w:sz w:val="18"/>
          <w:szCs w:val="22"/>
        </w:rPr>
      </w:pPr>
      <w:r>
        <w:rPr>
          <w:rFonts w:ascii="Calibri" w:hAnsi="Calibri" w:cs="Arial"/>
          <w:sz w:val="18"/>
          <w:szCs w:val="22"/>
        </w:rPr>
        <w:t>10</w:t>
      </w:r>
      <w:r w:rsidR="00DE5ACC">
        <w:rPr>
          <w:rFonts w:ascii="Calibri" w:hAnsi="Calibri" w:cs="Arial"/>
          <w:sz w:val="18"/>
          <w:szCs w:val="22"/>
        </w:rPr>
        <w:t>) MÜŞTERİ</w:t>
      </w:r>
      <w:r w:rsidR="00DE5ACC" w:rsidRPr="00DE5ACC">
        <w:rPr>
          <w:rFonts w:ascii="Calibri" w:hAnsi="Calibri" w:cs="Arial"/>
          <w:sz w:val="18"/>
          <w:szCs w:val="22"/>
        </w:rPr>
        <w:t>, Helal Sertifikasında aldığı kapsamlar özelinde, NİSSERT ’ın itibarını zedeleyici beyanlarda ve/veya eylemlerde bulunması,</w:t>
      </w:r>
    </w:p>
    <w:p w:rsidR="00DE5ACC" w:rsidRPr="00DE5ACC" w:rsidRDefault="006873FF" w:rsidP="00DE5ACC">
      <w:pPr>
        <w:rPr>
          <w:rFonts w:ascii="Calibri" w:hAnsi="Calibri" w:cs="Arial"/>
          <w:sz w:val="18"/>
          <w:szCs w:val="22"/>
        </w:rPr>
      </w:pPr>
      <w:r>
        <w:rPr>
          <w:rFonts w:ascii="Calibri" w:hAnsi="Calibri" w:cs="Arial"/>
          <w:sz w:val="18"/>
          <w:szCs w:val="22"/>
        </w:rPr>
        <w:t>11</w:t>
      </w:r>
      <w:r w:rsidR="00DE5ACC">
        <w:rPr>
          <w:rFonts w:ascii="Calibri" w:hAnsi="Calibri" w:cs="Arial"/>
          <w:sz w:val="18"/>
          <w:szCs w:val="22"/>
        </w:rPr>
        <w:t xml:space="preserve">) </w:t>
      </w:r>
      <w:r w:rsidR="00DE5ACC" w:rsidRPr="00DE5ACC">
        <w:rPr>
          <w:rFonts w:ascii="Calibri" w:hAnsi="Calibri" w:cs="Arial"/>
          <w:sz w:val="18"/>
          <w:szCs w:val="22"/>
        </w:rPr>
        <w:t xml:space="preserve">NİSSERT </w:t>
      </w:r>
      <w:r w:rsidR="00DE5ACC">
        <w:rPr>
          <w:rFonts w:ascii="Calibri" w:hAnsi="Calibri" w:cs="Arial"/>
          <w:sz w:val="18"/>
          <w:szCs w:val="22"/>
        </w:rPr>
        <w:t xml:space="preserve">MÜŞTERİ ‘nin </w:t>
      </w:r>
      <w:r w:rsidR="00DE5ACC" w:rsidRPr="00DE5ACC">
        <w:rPr>
          <w:rFonts w:ascii="Calibri" w:hAnsi="Calibri" w:cs="Arial"/>
          <w:sz w:val="18"/>
          <w:szCs w:val="22"/>
        </w:rPr>
        <w:t>sahibi ve/veya yöneticisi olan kişinin zimmet, ihtilas(aşırma), irtikâp, rüşvet, hırsızlık, dolandırıcılık, sahtecilik, inancı kötüye kullanma, dolanlı iflas gibi yüz kızartıcı suçlara karıştığı veya kaçakçılık, ihaleye ve edimin ifasına fesat karıştırma suçlarından biriyle mahkûm olması,</w:t>
      </w:r>
    </w:p>
    <w:p w:rsidR="00DE5ACC" w:rsidRPr="00DE5ACC" w:rsidRDefault="006873FF" w:rsidP="00DE5ACC">
      <w:pPr>
        <w:rPr>
          <w:rFonts w:ascii="Calibri" w:hAnsi="Calibri" w:cs="Arial"/>
          <w:sz w:val="18"/>
          <w:szCs w:val="22"/>
        </w:rPr>
      </w:pPr>
      <w:r>
        <w:rPr>
          <w:rFonts w:ascii="Calibri" w:hAnsi="Calibri" w:cs="Arial"/>
          <w:sz w:val="18"/>
          <w:szCs w:val="22"/>
        </w:rPr>
        <w:t>12</w:t>
      </w:r>
      <w:r w:rsidR="00DE5ACC">
        <w:rPr>
          <w:rFonts w:ascii="Calibri" w:hAnsi="Calibri" w:cs="Arial"/>
          <w:sz w:val="18"/>
          <w:szCs w:val="22"/>
        </w:rPr>
        <w:t xml:space="preserve">) </w:t>
      </w:r>
      <w:r w:rsidR="00DE5ACC" w:rsidRPr="00D70698">
        <w:rPr>
          <w:rFonts w:ascii="Calibri" w:hAnsi="Calibri" w:cs="Arial"/>
          <w:sz w:val="18"/>
          <w:szCs w:val="22"/>
        </w:rPr>
        <w:t xml:space="preserve">MÜŞTERİ, </w:t>
      </w:r>
      <w:r w:rsidR="00DE5ACC" w:rsidRPr="00DE5ACC">
        <w:rPr>
          <w:rFonts w:ascii="Calibri" w:hAnsi="Calibri" w:cs="Arial"/>
          <w:sz w:val="18"/>
          <w:szCs w:val="22"/>
        </w:rPr>
        <w:t>Helal Sertifikası kapsamı dışında kasten NİSSERT  helal logosunu kullandığı veya “NİSSERT Logosu” ve “Sertifika ve Marka Kullanımı Talimatı” ile belirtilen esasları kasıtlı olarak ihlal etmesi,</w:t>
      </w:r>
      <w:r w:rsidR="00DE5ACC">
        <w:rPr>
          <w:rFonts w:ascii="Calibri" w:hAnsi="Calibri" w:cs="Arial"/>
          <w:sz w:val="18"/>
          <w:szCs w:val="22"/>
        </w:rPr>
        <w:t xml:space="preserve"> </w:t>
      </w:r>
    </w:p>
    <w:p w:rsidR="00DE5ACC" w:rsidRPr="00DE5ACC" w:rsidRDefault="006873FF" w:rsidP="00DE5ACC">
      <w:pPr>
        <w:rPr>
          <w:rFonts w:ascii="Calibri" w:hAnsi="Calibri" w:cs="Arial"/>
          <w:sz w:val="18"/>
          <w:szCs w:val="22"/>
        </w:rPr>
      </w:pPr>
      <w:r>
        <w:rPr>
          <w:rFonts w:ascii="Calibri" w:hAnsi="Calibri" w:cs="Arial"/>
          <w:sz w:val="18"/>
          <w:szCs w:val="22"/>
        </w:rPr>
        <w:t>13</w:t>
      </w:r>
      <w:r w:rsidR="00DE5ACC">
        <w:rPr>
          <w:rFonts w:ascii="Calibri" w:hAnsi="Calibri" w:cs="Arial"/>
          <w:sz w:val="18"/>
          <w:szCs w:val="22"/>
        </w:rPr>
        <w:t>)NİSSERT</w:t>
      </w:r>
      <w:r w:rsidR="00DE5ACC" w:rsidRPr="00DE5ACC">
        <w:rPr>
          <w:rFonts w:ascii="Calibri" w:hAnsi="Calibri" w:cs="Arial"/>
          <w:sz w:val="18"/>
          <w:szCs w:val="22"/>
        </w:rPr>
        <w:t xml:space="preserve"> </w:t>
      </w:r>
      <w:r w:rsidR="00DE5ACC">
        <w:rPr>
          <w:rFonts w:ascii="Calibri" w:hAnsi="Calibri" w:cs="Arial"/>
          <w:sz w:val="18"/>
          <w:szCs w:val="22"/>
        </w:rPr>
        <w:t xml:space="preserve">MÜŞTERİ ’nin </w:t>
      </w:r>
      <w:r w:rsidR="00DE5ACC" w:rsidRPr="00DE5ACC">
        <w:rPr>
          <w:rFonts w:ascii="Calibri" w:hAnsi="Calibri" w:cs="Arial"/>
          <w:sz w:val="18"/>
          <w:szCs w:val="22"/>
        </w:rPr>
        <w:t>fiili olarak helal üretimi/hizmet yapamıyor hale gelmesi,</w:t>
      </w:r>
    </w:p>
    <w:p w:rsidR="00DE5ACC" w:rsidRPr="00DE5ACC" w:rsidRDefault="006873FF" w:rsidP="00DE5ACC">
      <w:pPr>
        <w:rPr>
          <w:rFonts w:ascii="Calibri" w:hAnsi="Calibri" w:cs="Arial"/>
          <w:sz w:val="18"/>
          <w:szCs w:val="22"/>
        </w:rPr>
      </w:pPr>
      <w:r>
        <w:rPr>
          <w:rFonts w:ascii="Calibri" w:hAnsi="Calibri" w:cs="Arial"/>
          <w:sz w:val="18"/>
          <w:szCs w:val="22"/>
        </w:rPr>
        <w:t>14</w:t>
      </w:r>
      <w:r w:rsidR="00DE5ACC">
        <w:rPr>
          <w:rFonts w:ascii="Calibri" w:hAnsi="Calibri" w:cs="Arial"/>
          <w:sz w:val="18"/>
          <w:szCs w:val="22"/>
        </w:rPr>
        <w:t>)</w:t>
      </w:r>
      <w:r w:rsidR="00DE5ACC" w:rsidRPr="00DE5ACC">
        <w:rPr>
          <w:rFonts w:ascii="Calibri" w:hAnsi="Calibri" w:cs="Arial"/>
          <w:sz w:val="18"/>
          <w:szCs w:val="22"/>
        </w:rPr>
        <w:t>Helal Sertifikasının askıya alınmasını gerektiren sebeplerin süresi içerisinde giderilemediği veya düzeltici faaliyetlerin yeterli bulunmaması,</w:t>
      </w:r>
    </w:p>
    <w:p w:rsidR="00DE5ACC" w:rsidRPr="00DE5ACC" w:rsidRDefault="006873FF" w:rsidP="00083032">
      <w:pPr>
        <w:rPr>
          <w:rFonts w:ascii="Calibri" w:hAnsi="Calibri" w:cs="Arial"/>
          <w:sz w:val="18"/>
          <w:szCs w:val="22"/>
        </w:rPr>
      </w:pPr>
      <w:r>
        <w:rPr>
          <w:rFonts w:ascii="Calibri" w:hAnsi="Calibri" w:cs="Arial"/>
          <w:sz w:val="18"/>
          <w:szCs w:val="22"/>
        </w:rPr>
        <w:t>15</w:t>
      </w:r>
      <w:r w:rsidR="00DE5ACC">
        <w:rPr>
          <w:rFonts w:ascii="Calibri" w:hAnsi="Calibri" w:cs="Arial"/>
          <w:sz w:val="18"/>
          <w:szCs w:val="22"/>
        </w:rPr>
        <w:t>)</w:t>
      </w:r>
      <w:r w:rsidR="00DE5ACC" w:rsidRPr="00DE5ACC">
        <w:rPr>
          <w:rFonts w:ascii="Calibri" w:hAnsi="Calibri" w:cs="Arial"/>
          <w:sz w:val="18"/>
          <w:szCs w:val="22"/>
        </w:rPr>
        <w:t>Güvenlik sorunları, doğal afet vb. durumlar neticesinde belirli bir sektörde/ülkede/bölgede veya belgelendirdiği sektörde/ülkede/bölgede sertifikaya olan güveni zaafiye</w:t>
      </w:r>
      <w:r w:rsidR="00DE5ACC">
        <w:rPr>
          <w:rFonts w:ascii="Calibri" w:hAnsi="Calibri" w:cs="Arial"/>
          <w:sz w:val="18"/>
          <w:szCs w:val="22"/>
        </w:rPr>
        <w:t xml:space="preserve">te uğratacak şartların oluşması gibi </w:t>
      </w:r>
      <w:r w:rsidR="00DE5ACC" w:rsidRPr="00DE5ACC">
        <w:rPr>
          <w:rFonts w:ascii="Calibri" w:hAnsi="Calibri" w:cs="Arial"/>
          <w:sz w:val="18"/>
          <w:szCs w:val="22"/>
        </w:rPr>
        <w:t>durumlar</w:t>
      </w:r>
      <w:r w:rsidR="00DE5ACC">
        <w:rPr>
          <w:rFonts w:ascii="Calibri" w:hAnsi="Calibri" w:cs="Arial"/>
          <w:sz w:val="18"/>
          <w:szCs w:val="22"/>
        </w:rPr>
        <w:t>da sertifikalandırma komitesinin</w:t>
      </w:r>
      <w:r w:rsidR="00DE5ACC" w:rsidRPr="00DE5ACC">
        <w:rPr>
          <w:rFonts w:ascii="Calibri" w:hAnsi="Calibri" w:cs="Arial"/>
          <w:sz w:val="18"/>
          <w:szCs w:val="22"/>
        </w:rPr>
        <w:t xml:space="preserve"> kararı ile</w:t>
      </w:r>
      <w:r w:rsidR="00DE5ACC">
        <w:rPr>
          <w:rFonts w:ascii="Calibri" w:hAnsi="Calibri" w:cs="Arial"/>
          <w:sz w:val="18"/>
          <w:szCs w:val="22"/>
        </w:rPr>
        <w:t xml:space="preserve"> sertifikayı </w:t>
      </w:r>
      <w:r>
        <w:rPr>
          <w:rFonts w:ascii="Calibri" w:hAnsi="Calibri" w:cs="Arial"/>
          <w:sz w:val="18"/>
          <w:szCs w:val="22"/>
        </w:rPr>
        <w:t xml:space="preserve">geri çeker veya </w:t>
      </w:r>
      <w:r w:rsidR="00DE5ACC">
        <w:rPr>
          <w:rFonts w:ascii="Calibri" w:hAnsi="Calibri" w:cs="Arial"/>
          <w:sz w:val="18"/>
          <w:szCs w:val="22"/>
        </w:rPr>
        <w:t xml:space="preserve">iptal eder. </w:t>
      </w:r>
    </w:p>
    <w:p w:rsidR="00680969" w:rsidRPr="00D70698" w:rsidRDefault="00680969" w:rsidP="003A0E27">
      <w:pPr>
        <w:spacing w:before="0"/>
        <w:rPr>
          <w:rFonts w:ascii="Calibri" w:hAnsi="Calibri" w:cs="Arial"/>
          <w:sz w:val="6"/>
          <w:szCs w:val="10"/>
        </w:rPr>
      </w:pPr>
    </w:p>
    <w:p w:rsidR="00DC6E8C" w:rsidRPr="00D70698" w:rsidRDefault="00A931CA" w:rsidP="003A0E27">
      <w:pPr>
        <w:pStyle w:val="Balk1"/>
        <w:spacing w:before="0"/>
        <w:rPr>
          <w:rFonts w:ascii="Calibri" w:hAnsi="Calibri"/>
          <w:color w:val="auto"/>
          <w:sz w:val="18"/>
          <w:szCs w:val="22"/>
        </w:rPr>
      </w:pPr>
      <w:r>
        <w:rPr>
          <w:rFonts w:ascii="Calibri" w:hAnsi="Calibri"/>
          <w:color w:val="auto"/>
          <w:sz w:val="18"/>
          <w:szCs w:val="22"/>
        </w:rPr>
        <w:t>22</w:t>
      </w:r>
      <w:r w:rsidR="00DC6E8C" w:rsidRPr="00D70698">
        <w:rPr>
          <w:rFonts w:ascii="Calibri" w:hAnsi="Calibri"/>
          <w:color w:val="auto"/>
          <w:sz w:val="18"/>
          <w:szCs w:val="22"/>
        </w:rPr>
        <w:t>. Sözleşme süresi ve bitimi</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Sözleşmenin başlangıcı,  </w:t>
      </w:r>
      <w:r w:rsidRPr="00D70698">
        <w:rPr>
          <w:rFonts w:ascii="Calibri" w:hAnsi="Calibri" w:cs="Arial"/>
          <w:b/>
          <w:sz w:val="18"/>
          <w:szCs w:val="22"/>
        </w:rPr>
        <w:t xml:space="preserve">Teklif </w:t>
      </w:r>
      <w:r w:rsidRPr="00D70698">
        <w:rPr>
          <w:rFonts w:ascii="Calibri" w:hAnsi="Calibri" w:cs="Arial"/>
          <w:sz w:val="18"/>
          <w:szCs w:val="22"/>
        </w:rPr>
        <w:t xml:space="preserve">ve </w:t>
      </w:r>
      <w:r w:rsidRPr="00D70698">
        <w:rPr>
          <w:rFonts w:ascii="Calibri" w:hAnsi="Calibri" w:cs="Arial"/>
          <w:b/>
          <w:sz w:val="18"/>
          <w:szCs w:val="22"/>
        </w:rPr>
        <w:t>Sertifikasyon Şartlarının</w:t>
      </w:r>
      <w:r w:rsidRPr="00D70698">
        <w:rPr>
          <w:rFonts w:ascii="Calibri" w:hAnsi="Calibri" w:cs="Arial"/>
          <w:sz w:val="18"/>
          <w:szCs w:val="22"/>
        </w:rPr>
        <w:t xml:space="preserve"> MÜŞTERİ tarafından imzalandığı tarih; </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Sözleşmenin bitimi, sertifikanın geçerlik süresinin dolduğu tarihtir.</w:t>
      </w:r>
    </w:p>
    <w:p w:rsidR="00680969" w:rsidRPr="00D70698" w:rsidRDefault="00680969" w:rsidP="003A0E27">
      <w:pPr>
        <w:spacing w:before="0"/>
        <w:rPr>
          <w:rFonts w:ascii="Calibri" w:hAnsi="Calibri" w:cs="Arial"/>
          <w:sz w:val="6"/>
          <w:szCs w:val="10"/>
        </w:rPr>
      </w:pPr>
    </w:p>
    <w:p w:rsidR="00DC6E8C" w:rsidRPr="00D70698" w:rsidRDefault="00A931CA" w:rsidP="003A0E27">
      <w:pPr>
        <w:pStyle w:val="Balk1"/>
        <w:spacing w:before="0"/>
        <w:rPr>
          <w:rFonts w:ascii="Calibri" w:hAnsi="Calibri"/>
          <w:color w:val="auto"/>
          <w:sz w:val="18"/>
          <w:szCs w:val="22"/>
        </w:rPr>
      </w:pPr>
      <w:r>
        <w:rPr>
          <w:rFonts w:ascii="Calibri" w:hAnsi="Calibri"/>
          <w:color w:val="auto"/>
          <w:sz w:val="18"/>
          <w:szCs w:val="22"/>
        </w:rPr>
        <w:t>23</w:t>
      </w:r>
      <w:r w:rsidR="00DC6E8C" w:rsidRPr="00D70698">
        <w:rPr>
          <w:rFonts w:ascii="Calibri" w:hAnsi="Calibri"/>
          <w:color w:val="auto"/>
          <w:sz w:val="18"/>
          <w:szCs w:val="22"/>
        </w:rPr>
        <w:t>. Bilgi Verme</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1) NİSSERT, verdiği sertifikaların türleri, başvurularla ilgili kısıtları, sertifikalandırma süreci ve tetkik işlemleri ile bilgileri ve sertifikanın askıya alınması, kapsamının daraltılması ve sertifikanın geri alınması ile ilgili şartları, ve sertifika verilen, sertifikası askıya veya geri alınan firmaları, </w:t>
      </w:r>
      <w:r w:rsidR="00D37376" w:rsidRPr="00D70698">
        <w:rPr>
          <w:rFonts w:ascii="Calibri" w:hAnsi="Calibri" w:cs="Arial"/>
          <w:sz w:val="18"/>
          <w:szCs w:val="22"/>
        </w:rPr>
        <w:t>web s</w:t>
      </w:r>
      <w:r w:rsidRPr="00D70698">
        <w:rPr>
          <w:rFonts w:ascii="Calibri" w:hAnsi="Calibri" w:cs="Arial"/>
          <w:sz w:val="18"/>
          <w:szCs w:val="22"/>
        </w:rPr>
        <w:t xml:space="preserve">itesinde ( </w:t>
      </w:r>
      <w:hyperlink r:id="rId8" w:history="1">
        <w:r w:rsidRPr="00D70698">
          <w:rPr>
            <w:rStyle w:val="Kpr"/>
            <w:rFonts w:ascii="Calibri" w:hAnsi="Calibri" w:cs="Arial"/>
            <w:b/>
            <w:color w:val="auto"/>
            <w:sz w:val="18"/>
            <w:szCs w:val="22"/>
          </w:rPr>
          <w:t>www.nissert.com.tr</w:t>
        </w:r>
      </w:hyperlink>
      <w:r w:rsidRPr="00D70698">
        <w:rPr>
          <w:rFonts w:ascii="Calibri" w:hAnsi="Calibri" w:cs="Arial"/>
          <w:b/>
          <w:sz w:val="18"/>
          <w:szCs w:val="22"/>
        </w:rPr>
        <w:t xml:space="preserve"> </w:t>
      </w:r>
      <w:r w:rsidRPr="00D70698">
        <w:rPr>
          <w:rFonts w:ascii="Calibri" w:hAnsi="Calibri" w:cs="Arial"/>
          <w:sz w:val="18"/>
          <w:szCs w:val="22"/>
        </w:rPr>
        <w:t xml:space="preserve">) </w:t>
      </w:r>
      <w:r w:rsidR="00D37376" w:rsidRPr="00D70698">
        <w:rPr>
          <w:rFonts w:ascii="Calibri" w:hAnsi="Calibri" w:cs="Arial"/>
          <w:sz w:val="18"/>
          <w:szCs w:val="22"/>
        </w:rPr>
        <w:t xml:space="preserve">duyurmaktadır. </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2) Üçüncü şahısların başvurusu üzerine,  bir sertifikanın geçerliliği hususunda, Nİ</w:t>
      </w:r>
      <w:r w:rsidR="008E4443" w:rsidRPr="00D70698">
        <w:rPr>
          <w:rFonts w:ascii="Calibri" w:hAnsi="Calibri" w:cs="Arial"/>
          <w:sz w:val="18"/>
          <w:szCs w:val="22"/>
        </w:rPr>
        <w:t>SSERT bilgi vermekle yükümlüdür.</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3) MÜŞTERİ, NİSSERT’ in bu kayıtları tutmasına, yayınlamasına ve bu tarz bilgilerin gerektiğinde ilgili onay otoritelerine veya akreditasyon kuruluşlarına göndermesine itiraz edemez. NİSSERT bu kurumlar dışında MÜŞTERİ’ ya ait tüm kayıtları gizli tutar. </w:t>
      </w:r>
    </w:p>
    <w:p w:rsidR="00680969" w:rsidRPr="00D70698" w:rsidRDefault="00680969" w:rsidP="003A0E27">
      <w:pPr>
        <w:spacing w:before="0"/>
        <w:rPr>
          <w:rFonts w:ascii="Calibri" w:hAnsi="Calibri" w:cs="Arial"/>
          <w:sz w:val="6"/>
          <w:szCs w:val="10"/>
        </w:rPr>
      </w:pPr>
    </w:p>
    <w:p w:rsidR="00DC6E8C" w:rsidRPr="00D70698" w:rsidRDefault="00A931CA" w:rsidP="003A0E27">
      <w:pPr>
        <w:pStyle w:val="Balk1"/>
        <w:spacing w:before="0"/>
        <w:rPr>
          <w:rFonts w:ascii="Calibri" w:hAnsi="Calibri"/>
          <w:color w:val="auto"/>
          <w:sz w:val="18"/>
          <w:szCs w:val="22"/>
        </w:rPr>
      </w:pPr>
      <w:r>
        <w:rPr>
          <w:rFonts w:ascii="Calibri" w:hAnsi="Calibri"/>
          <w:color w:val="auto"/>
          <w:sz w:val="18"/>
          <w:szCs w:val="22"/>
        </w:rPr>
        <w:t>24</w:t>
      </w:r>
      <w:r w:rsidR="00DC6E8C" w:rsidRPr="00D70698">
        <w:rPr>
          <w:rFonts w:ascii="Calibri" w:hAnsi="Calibri"/>
          <w:color w:val="auto"/>
          <w:sz w:val="18"/>
          <w:szCs w:val="22"/>
        </w:rPr>
        <w:t>. Garanti ve sorumluluk</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1) NİSSERT, sertifikalandırma hizmetlerini ilgili standartlara, direktiflere, rehberlere ve </w:t>
      </w:r>
      <w:r w:rsidRPr="00D70698">
        <w:rPr>
          <w:rFonts w:ascii="Calibri" w:hAnsi="Calibri" w:cs="Arial"/>
          <w:sz w:val="18"/>
          <w:szCs w:val="22"/>
        </w:rPr>
        <w:lastRenderedPageBreak/>
        <w:t xml:space="preserve">şartnamelere ve mevcut olan son tekniklere bağlı kalarak ve dikkat ve özen göstererek sağlayacağını garanti eder. </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2)  NİSSERT,  MÜŞTERİ’ sine karşı, sadece NİSSERT veya temsilcilerinin kanıtlanmış kusur veya ihmalden doğan zararlardan sorumludur.</w:t>
      </w:r>
    </w:p>
    <w:p w:rsidR="00DC6E8C" w:rsidRPr="00D70698" w:rsidRDefault="00A931CA" w:rsidP="003A0E27">
      <w:pPr>
        <w:pStyle w:val="Balk1"/>
        <w:spacing w:before="0"/>
        <w:rPr>
          <w:rFonts w:ascii="Calibri" w:hAnsi="Calibri"/>
          <w:color w:val="auto"/>
          <w:sz w:val="18"/>
          <w:szCs w:val="22"/>
        </w:rPr>
      </w:pPr>
      <w:r>
        <w:rPr>
          <w:rFonts w:ascii="Calibri" w:hAnsi="Calibri"/>
          <w:color w:val="auto"/>
          <w:sz w:val="18"/>
          <w:szCs w:val="22"/>
        </w:rPr>
        <w:t>25</w:t>
      </w:r>
      <w:r w:rsidR="00DC6E8C" w:rsidRPr="00D70698">
        <w:rPr>
          <w:rFonts w:ascii="Calibri" w:hAnsi="Calibri"/>
          <w:color w:val="auto"/>
          <w:sz w:val="18"/>
          <w:szCs w:val="22"/>
        </w:rPr>
        <w:t>. Mali konular</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1) MÜŞTERİ, NİSSERT in hizmetleri ile ilgili ödemeleri “teklif” uyarınca yapar. Tüm faturalar Türk Lirası olarak kesilecek olup sözleşme ya da teklifte belirtilen bedellere KDV dahil değildir. Ödeme, MÜŞTERİ’ ye bildirilen banka hesaplarından birine söz konusu miktar yatırılarak yapılır. Ödemedeki gecikmeler için, yasal faiz uygulanır.</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2) NİSSERT, havale masrafları, bankacılık işlemleri komisyonu, vb. hususlardan doğan kesintileri kabul etmez.</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3) Sertifikalandırma ve tetkik ekibinde görev alan kişilerin yolculuk, konaklama… Vb. giderleri MÜŞTERİ’ ye aittir.</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4) Ortaya çıkabilecek özel tetkikler için masrafları karşılamak MÜŞTERİ’ nin sorumluluğudur. </w:t>
      </w:r>
    </w:p>
    <w:p w:rsidR="00DC6E8C" w:rsidRPr="00D70698" w:rsidRDefault="00DC6E8C" w:rsidP="003A0E27">
      <w:pPr>
        <w:spacing w:before="0"/>
        <w:rPr>
          <w:rFonts w:ascii="Calibri" w:hAnsi="Calibri" w:cs="Arial"/>
          <w:sz w:val="6"/>
          <w:szCs w:val="10"/>
        </w:rPr>
      </w:pP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5) Sertifikalandırma işleminin başlaması için, “toplam ilk sertifikalandırma ücretinin” %50 si 1. aşama tetkik öncesi, %50 si 2. aşama tetkik sonunda yapılır. </w:t>
      </w:r>
    </w:p>
    <w:p w:rsidR="00DC6E8C" w:rsidRPr="00D70698" w:rsidRDefault="00DC6E8C" w:rsidP="003A0E27">
      <w:pPr>
        <w:spacing w:before="0"/>
        <w:rPr>
          <w:rFonts w:ascii="Calibri" w:hAnsi="Calibri" w:cs="Arial"/>
          <w:sz w:val="6"/>
          <w:szCs w:val="10"/>
        </w:rPr>
      </w:pPr>
    </w:p>
    <w:p w:rsidR="00DC6E8C" w:rsidRPr="00D70698" w:rsidRDefault="003E36AC" w:rsidP="003A0E27">
      <w:pPr>
        <w:spacing w:before="0"/>
        <w:rPr>
          <w:rFonts w:ascii="Calibri" w:hAnsi="Calibri" w:cs="Arial"/>
          <w:sz w:val="18"/>
          <w:szCs w:val="22"/>
        </w:rPr>
      </w:pPr>
      <w:r>
        <w:rPr>
          <w:rFonts w:ascii="Calibri" w:hAnsi="Calibri" w:cs="Arial"/>
          <w:sz w:val="18"/>
          <w:szCs w:val="22"/>
        </w:rPr>
        <w:t>6</w:t>
      </w:r>
      <w:r w:rsidR="00DC6E8C" w:rsidRPr="00D70698">
        <w:rPr>
          <w:rFonts w:ascii="Calibri" w:hAnsi="Calibri" w:cs="Arial"/>
          <w:sz w:val="18"/>
          <w:szCs w:val="22"/>
        </w:rPr>
        <w:t>) Birinci ve ikinci gözetim tetkiki ücretleri tetkik tarihinden önce yatırılmalıdır.</w:t>
      </w:r>
    </w:p>
    <w:p w:rsidR="00DC6E8C" w:rsidRPr="00D70698" w:rsidRDefault="00DC6E8C" w:rsidP="003A0E27">
      <w:pPr>
        <w:spacing w:before="0"/>
        <w:rPr>
          <w:rFonts w:ascii="Calibri" w:hAnsi="Calibri" w:cs="Arial"/>
          <w:sz w:val="6"/>
          <w:szCs w:val="10"/>
        </w:rPr>
      </w:pPr>
    </w:p>
    <w:p w:rsidR="00680969" w:rsidRPr="003E36AC" w:rsidRDefault="003E36AC" w:rsidP="003E36AC">
      <w:pPr>
        <w:spacing w:before="0"/>
        <w:rPr>
          <w:rFonts w:ascii="Calibri" w:hAnsi="Calibri" w:cs="Arial"/>
          <w:sz w:val="18"/>
          <w:szCs w:val="22"/>
        </w:rPr>
      </w:pPr>
      <w:r>
        <w:rPr>
          <w:rFonts w:ascii="Calibri" w:hAnsi="Calibri" w:cs="Arial"/>
          <w:sz w:val="18"/>
          <w:szCs w:val="22"/>
        </w:rPr>
        <w:t>7</w:t>
      </w:r>
      <w:r w:rsidR="00DC6E8C" w:rsidRPr="00D70698">
        <w:rPr>
          <w:rFonts w:ascii="Calibri" w:hAnsi="Calibri" w:cs="Arial"/>
          <w:sz w:val="18"/>
          <w:szCs w:val="22"/>
        </w:rPr>
        <w:t>) Ücret TL olarak ödendiğinde, ödemenin yapıldığı günkü Merkez Bankası’ nın</w:t>
      </w:r>
      <w:r>
        <w:rPr>
          <w:rFonts w:ascii="Calibri" w:hAnsi="Calibri" w:cs="Arial"/>
          <w:sz w:val="18"/>
          <w:szCs w:val="22"/>
        </w:rPr>
        <w:t xml:space="preserve"> efektif satış kuru geçerlidir.</w:t>
      </w:r>
    </w:p>
    <w:p w:rsidR="00DC6E8C" w:rsidRPr="00D70698" w:rsidRDefault="00DC6E8C" w:rsidP="003A0E27">
      <w:pPr>
        <w:pStyle w:val="Balk1"/>
        <w:spacing w:before="0"/>
        <w:rPr>
          <w:rFonts w:ascii="Calibri" w:hAnsi="Calibri"/>
          <w:color w:val="auto"/>
          <w:sz w:val="18"/>
          <w:szCs w:val="22"/>
        </w:rPr>
      </w:pPr>
      <w:r w:rsidRPr="00D70698">
        <w:rPr>
          <w:rFonts w:ascii="Calibri" w:hAnsi="Calibri"/>
          <w:color w:val="auto"/>
          <w:sz w:val="18"/>
          <w:szCs w:val="22"/>
        </w:rPr>
        <w:t>2</w:t>
      </w:r>
      <w:r w:rsidR="00A931CA">
        <w:rPr>
          <w:rFonts w:ascii="Calibri" w:hAnsi="Calibri"/>
          <w:color w:val="auto"/>
          <w:sz w:val="18"/>
          <w:szCs w:val="22"/>
        </w:rPr>
        <w:t>6</w:t>
      </w:r>
      <w:r w:rsidRPr="00D70698">
        <w:rPr>
          <w:rFonts w:ascii="Calibri" w:hAnsi="Calibri"/>
          <w:color w:val="auto"/>
          <w:sz w:val="18"/>
          <w:szCs w:val="22"/>
        </w:rPr>
        <w:t>. Yasal Yargılama Yetkisi Ve Uygulanacak Kanunlar</w:t>
      </w:r>
    </w:p>
    <w:p w:rsidR="00DC6E8C" w:rsidRPr="00D70698" w:rsidRDefault="00DC6E8C" w:rsidP="003A0E27">
      <w:pPr>
        <w:spacing w:before="0"/>
        <w:rPr>
          <w:rFonts w:ascii="Calibri" w:hAnsi="Calibri" w:cs="Arial"/>
          <w:sz w:val="18"/>
          <w:szCs w:val="22"/>
        </w:rPr>
      </w:pPr>
      <w:r w:rsidRPr="00D70698">
        <w:rPr>
          <w:rFonts w:ascii="Calibri" w:hAnsi="Calibri" w:cs="Arial"/>
          <w:sz w:val="18"/>
          <w:szCs w:val="22"/>
        </w:rPr>
        <w:t xml:space="preserve">Bu </w:t>
      </w:r>
      <w:r w:rsidRPr="00D70698">
        <w:rPr>
          <w:rFonts w:ascii="Calibri" w:hAnsi="Calibri" w:cs="Arial"/>
          <w:b/>
          <w:sz w:val="18"/>
          <w:szCs w:val="22"/>
        </w:rPr>
        <w:t>SÖZLEŞME</w:t>
      </w:r>
      <w:r w:rsidRPr="00D70698">
        <w:rPr>
          <w:rFonts w:ascii="Calibri" w:hAnsi="Calibri" w:cs="Arial"/>
          <w:sz w:val="18"/>
          <w:szCs w:val="22"/>
        </w:rPr>
        <w:t xml:space="preserve"> hükümlerinden doğan anlaşmazlıkların çözümü için Ankara Merkez Mahkemelerine gidilecektir. Bu </w:t>
      </w:r>
      <w:r w:rsidRPr="00D70698">
        <w:rPr>
          <w:rFonts w:ascii="Calibri" w:hAnsi="Calibri" w:cs="Arial"/>
          <w:b/>
          <w:sz w:val="18"/>
          <w:szCs w:val="22"/>
        </w:rPr>
        <w:t>SÖZLEŞME</w:t>
      </w:r>
      <w:r w:rsidRPr="00D70698">
        <w:rPr>
          <w:rFonts w:ascii="Calibri" w:hAnsi="Calibri" w:cs="Arial"/>
          <w:sz w:val="18"/>
          <w:szCs w:val="22"/>
        </w:rPr>
        <w:t xml:space="preserve"> sadece Türkiye Cumhuriyeti Kanunlarına bağlı kalınarak hazırlanmıştır.</w:t>
      </w:r>
    </w:p>
    <w:p w:rsidR="00CB73FB" w:rsidRPr="00D70698" w:rsidRDefault="00CB73FB" w:rsidP="003A0E27">
      <w:pPr>
        <w:spacing w:before="0"/>
        <w:rPr>
          <w:rFonts w:ascii="Calibri" w:hAnsi="Calibri" w:cs="Arial"/>
          <w:b/>
          <w:sz w:val="18"/>
          <w:szCs w:val="22"/>
        </w:rPr>
      </w:pPr>
    </w:p>
    <w:p w:rsidR="00DC6E8C" w:rsidRPr="00D70698" w:rsidRDefault="00DC6E8C" w:rsidP="003A0E27">
      <w:pPr>
        <w:spacing w:before="0"/>
        <w:rPr>
          <w:rFonts w:ascii="Calibri" w:hAnsi="Calibri" w:cs="Arial"/>
          <w:b/>
          <w:sz w:val="18"/>
          <w:szCs w:val="22"/>
        </w:rPr>
      </w:pPr>
      <w:bookmarkStart w:id="0" w:name="_GoBack"/>
      <w:permStart w:id="1014580856" w:edGrp="everyone"/>
      <w:r w:rsidRPr="00D70698">
        <w:rPr>
          <w:rFonts w:ascii="Calibri" w:hAnsi="Calibri" w:cs="Arial"/>
          <w:b/>
          <w:sz w:val="18"/>
          <w:szCs w:val="22"/>
        </w:rPr>
        <w:t>Merkez Adres:</w:t>
      </w:r>
    </w:p>
    <w:p w:rsidR="00182084" w:rsidRPr="00D70698" w:rsidRDefault="00182084" w:rsidP="003A0E27">
      <w:pPr>
        <w:spacing w:before="0"/>
        <w:rPr>
          <w:rFonts w:ascii="Calibri" w:hAnsi="Calibri" w:cs="Arial"/>
          <w:b/>
          <w:sz w:val="18"/>
          <w:szCs w:val="22"/>
        </w:rPr>
      </w:pPr>
    </w:p>
    <w:p w:rsidR="006873FF" w:rsidRPr="00D70698" w:rsidRDefault="006873FF" w:rsidP="003A0E27">
      <w:pPr>
        <w:spacing w:before="0"/>
        <w:rPr>
          <w:rFonts w:ascii="Calibri" w:hAnsi="Calibri" w:cs="Arial"/>
          <w:b/>
          <w:sz w:val="18"/>
          <w:szCs w:val="22"/>
        </w:rPr>
      </w:pPr>
    </w:p>
    <w:p w:rsidR="00DC6E8C" w:rsidRPr="00D70698" w:rsidRDefault="00DC6E8C" w:rsidP="003A0E27">
      <w:pPr>
        <w:spacing w:before="0"/>
        <w:rPr>
          <w:rFonts w:ascii="Calibri" w:hAnsi="Calibri" w:cs="Arial"/>
          <w:b/>
          <w:sz w:val="18"/>
          <w:szCs w:val="22"/>
        </w:rPr>
      </w:pPr>
      <w:r w:rsidRPr="00D70698">
        <w:rPr>
          <w:rFonts w:ascii="Calibri" w:hAnsi="Calibri" w:cs="Arial"/>
          <w:b/>
          <w:sz w:val="18"/>
          <w:szCs w:val="22"/>
        </w:rPr>
        <w:t>Tetkik Kapsamında Yer Alan Şube Adresleri</w:t>
      </w:r>
      <w:r w:rsidR="00182084" w:rsidRPr="00D70698">
        <w:rPr>
          <w:rFonts w:ascii="Calibri" w:hAnsi="Calibri" w:cs="Arial"/>
          <w:b/>
          <w:sz w:val="18"/>
          <w:szCs w:val="22"/>
        </w:rPr>
        <w:t>:</w:t>
      </w:r>
    </w:p>
    <w:p w:rsidR="00182084" w:rsidRPr="00D70698" w:rsidRDefault="00182084" w:rsidP="003A0E27">
      <w:pPr>
        <w:spacing w:before="0"/>
        <w:rPr>
          <w:rFonts w:ascii="Calibri" w:hAnsi="Calibri" w:cs="Arial"/>
          <w:b/>
          <w:sz w:val="18"/>
          <w:szCs w:val="22"/>
        </w:rPr>
      </w:pPr>
    </w:p>
    <w:p w:rsidR="002865CA" w:rsidRDefault="002865CA" w:rsidP="003A0E27">
      <w:pPr>
        <w:spacing w:before="0"/>
        <w:rPr>
          <w:rFonts w:ascii="Calibri" w:hAnsi="Calibri" w:cs="Arial"/>
          <w:b/>
          <w:sz w:val="18"/>
          <w:szCs w:val="22"/>
        </w:rPr>
      </w:pPr>
    </w:p>
    <w:p w:rsidR="006873FF" w:rsidRDefault="006873FF" w:rsidP="003A0E27">
      <w:pPr>
        <w:spacing w:before="0"/>
        <w:rPr>
          <w:rFonts w:ascii="Calibri" w:hAnsi="Calibri" w:cs="Arial"/>
          <w:b/>
          <w:sz w:val="18"/>
          <w:szCs w:val="22"/>
        </w:rPr>
      </w:pPr>
    </w:p>
    <w:p w:rsidR="006873FF" w:rsidRPr="00D70698" w:rsidRDefault="006873FF" w:rsidP="003A0E27">
      <w:pPr>
        <w:spacing w:before="0"/>
        <w:rPr>
          <w:rFonts w:ascii="Calibri" w:hAnsi="Calibri" w:cs="Arial"/>
          <w:b/>
          <w:sz w:val="18"/>
          <w:szCs w:val="22"/>
        </w:rPr>
      </w:pPr>
    </w:p>
    <w:p w:rsidR="00DC6E8C" w:rsidRPr="00D70698" w:rsidRDefault="00DC6E8C" w:rsidP="003A0E27">
      <w:pPr>
        <w:spacing w:before="0"/>
        <w:rPr>
          <w:rFonts w:ascii="Calibri" w:hAnsi="Calibri" w:cs="Arial"/>
          <w:b/>
          <w:sz w:val="18"/>
          <w:szCs w:val="22"/>
        </w:rPr>
      </w:pPr>
      <w:r w:rsidRPr="00D70698">
        <w:rPr>
          <w:rFonts w:ascii="Calibri" w:hAnsi="Calibri" w:cs="Arial"/>
          <w:b/>
          <w:sz w:val="18"/>
          <w:szCs w:val="22"/>
        </w:rPr>
        <w:t>İşbu “</w:t>
      </w:r>
      <w:r w:rsidR="00CB73FB">
        <w:rPr>
          <w:rFonts w:ascii="Calibri" w:hAnsi="Calibri" w:cs="Arial"/>
          <w:b/>
          <w:sz w:val="18"/>
          <w:szCs w:val="22"/>
        </w:rPr>
        <w:t xml:space="preserve">Helal </w:t>
      </w:r>
      <w:r w:rsidRPr="00D70698">
        <w:rPr>
          <w:rFonts w:ascii="Calibri" w:hAnsi="Calibri" w:cs="Arial"/>
          <w:b/>
          <w:sz w:val="18"/>
          <w:szCs w:val="22"/>
        </w:rPr>
        <w:t xml:space="preserve">Sertifikasyon Şartları” hükümlerini aynen kabul etmekteyiz.               </w:t>
      </w:r>
    </w:p>
    <w:p w:rsidR="00DD0DCC" w:rsidRPr="00D70698" w:rsidRDefault="00DC6E8C" w:rsidP="003A0E27">
      <w:pPr>
        <w:spacing w:before="0"/>
        <w:rPr>
          <w:rFonts w:ascii="Calibri" w:hAnsi="Calibri" w:cs="Arial"/>
          <w:b/>
          <w:sz w:val="18"/>
          <w:szCs w:val="22"/>
        </w:rPr>
      </w:pPr>
      <w:r w:rsidRPr="00D70698">
        <w:rPr>
          <w:rFonts w:ascii="Calibri" w:hAnsi="Calibri" w:cs="Arial"/>
          <w:b/>
          <w:sz w:val="18"/>
          <w:szCs w:val="22"/>
        </w:rPr>
        <w:t>MÜŞTERİ Yetkili imza/Tarih ve mühür</w:t>
      </w:r>
    </w:p>
    <w:p w:rsidR="00DC6E8C" w:rsidRPr="00D70698" w:rsidRDefault="00DC6E8C" w:rsidP="003A0E27">
      <w:pPr>
        <w:spacing w:before="0"/>
        <w:rPr>
          <w:rFonts w:ascii="Calibri" w:hAnsi="Calibri"/>
          <w:sz w:val="18"/>
          <w:szCs w:val="22"/>
        </w:rPr>
      </w:pPr>
    </w:p>
    <w:p w:rsidR="008B42C9" w:rsidRDefault="008B42C9" w:rsidP="003A0E27">
      <w:pPr>
        <w:spacing w:before="0"/>
        <w:rPr>
          <w:rFonts w:ascii="Calibri" w:hAnsi="Calibri"/>
          <w:sz w:val="18"/>
          <w:szCs w:val="22"/>
        </w:rPr>
      </w:pPr>
    </w:p>
    <w:p w:rsidR="002865CA" w:rsidRDefault="002865CA" w:rsidP="003A0E27">
      <w:pPr>
        <w:spacing w:before="0"/>
        <w:rPr>
          <w:rFonts w:ascii="Calibri" w:hAnsi="Calibri"/>
          <w:sz w:val="18"/>
          <w:szCs w:val="22"/>
        </w:rPr>
      </w:pPr>
    </w:p>
    <w:p w:rsidR="006873FF" w:rsidRDefault="006873FF" w:rsidP="003A0E27">
      <w:pPr>
        <w:spacing w:before="0"/>
        <w:rPr>
          <w:rFonts w:ascii="Calibri" w:hAnsi="Calibri"/>
          <w:sz w:val="18"/>
          <w:szCs w:val="22"/>
        </w:rPr>
      </w:pPr>
    </w:p>
    <w:p w:rsidR="002865CA" w:rsidRPr="00D70698" w:rsidRDefault="002865CA" w:rsidP="003A0E27">
      <w:pPr>
        <w:spacing w:before="0"/>
        <w:rPr>
          <w:rFonts w:ascii="Calibri" w:hAnsi="Calibri"/>
          <w:sz w:val="18"/>
          <w:szCs w:val="22"/>
        </w:rPr>
      </w:pPr>
    </w:p>
    <w:p w:rsidR="008B42C9" w:rsidRPr="00D70698" w:rsidRDefault="008B42C9" w:rsidP="003A0E27">
      <w:pPr>
        <w:spacing w:before="0"/>
        <w:rPr>
          <w:rFonts w:ascii="Calibri" w:hAnsi="Calibri"/>
          <w:sz w:val="18"/>
          <w:szCs w:val="22"/>
        </w:rPr>
      </w:pPr>
    </w:p>
    <w:p w:rsidR="008B42C9" w:rsidRPr="007F6260" w:rsidRDefault="008B42C9" w:rsidP="008B42C9">
      <w:pPr>
        <w:spacing w:before="0"/>
        <w:rPr>
          <w:rFonts w:ascii="Calibri" w:hAnsi="Calibri"/>
          <w:b/>
          <w:sz w:val="18"/>
          <w:szCs w:val="22"/>
        </w:rPr>
      </w:pPr>
      <w:r w:rsidRPr="00D70698">
        <w:rPr>
          <w:rFonts w:ascii="Calibri" w:hAnsi="Calibri"/>
          <w:b/>
          <w:sz w:val="18"/>
          <w:szCs w:val="22"/>
        </w:rPr>
        <w:t>Nissert uluslararası Sertifikasyon ve Denetim Hizmetleri Ltd. Şti./yetkili imza/tarih ve mühür</w:t>
      </w:r>
    </w:p>
    <w:p w:rsidR="008B42C9" w:rsidRDefault="008B42C9" w:rsidP="003A0E27">
      <w:pPr>
        <w:spacing w:before="0"/>
        <w:rPr>
          <w:rFonts w:ascii="Calibri" w:hAnsi="Calibri"/>
          <w:sz w:val="18"/>
          <w:szCs w:val="22"/>
        </w:rPr>
      </w:pPr>
    </w:p>
    <w:bookmarkEnd w:id="0"/>
    <w:permEnd w:id="1014580856"/>
    <w:p w:rsidR="008B42C9" w:rsidRPr="00182084" w:rsidRDefault="008B42C9" w:rsidP="003A0E27">
      <w:pPr>
        <w:spacing w:before="0"/>
        <w:rPr>
          <w:rFonts w:ascii="Calibri" w:hAnsi="Calibri"/>
          <w:sz w:val="18"/>
          <w:szCs w:val="22"/>
        </w:rPr>
      </w:pPr>
    </w:p>
    <w:sectPr w:rsidR="008B42C9" w:rsidRPr="00182084" w:rsidSect="003A0E27">
      <w:headerReference w:type="default" r:id="rId9"/>
      <w:footerReference w:type="default" r:id="rId10"/>
      <w:type w:val="continuous"/>
      <w:pgSz w:w="11906" w:h="16838"/>
      <w:pgMar w:top="1418" w:right="424" w:bottom="1411" w:left="284" w:header="426" w:footer="0" w:gutter="0"/>
      <w:cols w:num="3"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E32" w:rsidRDefault="00060E32" w:rsidP="003B59C8">
      <w:pPr>
        <w:spacing w:before="0"/>
      </w:pPr>
      <w:r>
        <w:separator/>
      </w:r>
    </w:p>
  </w:endnote>
  <w:endnote w:type="continuationSeparator" w:id="0">
    <w:p w:rsidR="00060E32" w:rsidRDefault="00060E32" w:rsidP="003B59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D" w:rsidRPr="001130CA" w:rsidRDefault="002865CA" w:rsidP="009B32CD">
    <w:pPr>
      <w:pStyle w:val="Altbilgi"/>
      <w:ind w:left="-284"/>
      <w:jc w:val="center"/>
      <w:rPr>
        <w:rFonts w:cs="Arial"/>
        <w:b/>
        <w:sz w:val="18"/>
      </w:rPr>
    </w:pPr>
    <w:r>
      <w:rPr>
        <w:rFonts w:ascii="Calibri" w:hAnsi="Calibri" w:cs="Arial"/>
        <w:b/>
        <w:sz w:val="18"/>
      </w:rPr>
      <w:t>H-</w:t>
    </w:r>
    <w:r w:rsidR="000A72CD">
      <w:rPr>
        <w:rFonts w:ascii="Calibri" w:hAnsi="Calibri" w:cs="Arial"/>
        <w:b/>
        <w:sz w:val="18"/>
      </w:rPr>
      <w:t>F</w:t>
    </w:r>
    <w:r w:rsidR="000A72CD" w:rsidRPr="001130CA">
      <w:rPr>
        <w:rFonts w:ascii="Calibri" w:hAnsi="Calibri" w:cs="Arial"/>
        <w:b/>
        <w:sz w:val="18"/>
      </w:rPr>
      <w:t>R-</w:t>
    </w:r>
    <w:r>
      <w:rPr>
        <w:rFonts w:ascii="Calibri" w:hAnsi="Calibri" w:cs="Arial"/>
        <w:b/>
        <w:sz w:val="18"/>
      </w:rPr>
      <w:t>03</w:t>
    </w:r>
    <w:r w:rsidR="000A72CD">
      <w:rPr>
        <w:rFonts w:ascii="Calibri" w:hAnsi="Calibri" w:cs="Arial"/>
        <w:b/>
        <w:sz w:val="18"/>
      </w:rPr>
      <w:t xml:space="preserve"> </w:t>
    </w:r>
    <w:r w:rsidR="000A72CD" w:rsidRPr="001130CA">
      <w:rPr>
        <w:rFonts w:ascii="Calibri" w:hAnsi="Calibri" w:cs="Arial"/>
        <w:b/>
        <w:sz w:val="18"/>
      </w:rPr>
      <w:t xml:space="preserve"> </w:t>
    </w:r>
    <w:r w:rsidR="007F05FC" w:rsidRPr="0088514B">
      <w:rPr>
        <w:rFonts w:ascii="Calibri" w:hAnsi="Calibri" w:cs="Calibri"/>
        <w:b/>
        <w:sz w:val="18"/>
      </w:rPr>
      <w:t>Rev.</w:t>
    </w:r>
    <w:r>
      <w:rPr>
        <w:rFonts w:ascii="Calibri" w:hAnsi="Calibri" w:cs="Calibri"/>
        <w:b/>
        <w:sz w:val="18"/>
      </w:rPr>
      <w:t>A.0</w:t>
    </w:r>
    <w:r w:rsidR="00B200A0">
      <w:rPr>
        <w:rFonts w:ascii="Calibri" w:hAnsi="Calibri" w:cs="Calibri"/>
        <w:b/>
        <w:sz w:val="18"/>
      </w:rPr>
      <w:t>3</w:t>
    </w:r>
    <w:r w:rsidR="007F05FC" w:rsidRPr="0088514B">
      <w:rPr>
        <w:rFonts w:ascii="Calibri" w:hAnsi="Calibri" w:cs="Calibri"/>
        <w:b/>
        <w:sz w:val="18"/>
      </w:rPr>
      <w:t>-</w:t>
    </w:r>
    <w:r w:rsidR="00B200A0">
      <w:rPr>
        <w:rFonts w:ascii="Calibri" w:hAnsi="Calibri" w:cs="Calibri"/>
        <w:b/>
        <w:sz w:val="18"/>
      </w:rPr>
      <w:t>08.05.2026</w:t>
    </w:r>
    <w:r w:rsidR="00A662FF">
      <w:rPr>
        <w:rFonts w:ascii="Calibri" w:hAnsi="Calibri" w:cs="Calibri"/>
        <w:b/>
        <w:sz w:val="18"/>
      </w:rPr>
      <w:t xml:space="preserve">                                                                                                                                                                                </w:t>
    </w:r>
    <w:r w:rsidR="000A72CD" w:rsidRPr="001130CA">
      <w:rPr>
        <w:rFonts w:ascii="Calibri" w:hAnsi="Calibri" w:cs="Arial"/>
        <w:b/>
        <w:sz w:val="18"/>
      </w:rPr>
      <w:fldChar w:fldCharType="begin"/>
    </w:r>
    <w:r w:rsidR="000A72CD" w:rsidRPr="001130CA">
      <w:rPr>
        <w:rFonts w:ascii="Calibri" w:hAnsi="Calibri" w:cs="Arial"/>
        <w:b/>
        <w:sz w:val="18"/>
      </w:rPr>
      <w:instrText xml:space="preserve"> PAGE </w:instrText>
    </w:r>
    <w:r w:rsidR="000A72CD" w:rsidRPr="001130CA">
      <w:rPr>
        <w:rFonts w:ascii="Calibri" w:hAnsi="Calibri" w:cs="Arial"/>
        <w:b/>
        <w:sz w:val="18"/>
      </w:rPr>
      <w:fldChar w:fldCharType="separate"/>
    </w:r>
    <w:r w:rsidR="00B200A0">
      <w:rPr>
        <w:rFonts w:ascii="Calibri" w:hAnsi="Calibri" w:cs="Arial"/>
        <w:b/>
        <w:noProof/>
        <w:sz w:val="18"/>
      </w:rPr>
      <w:t>5</w:t>
    </w:r>
    <w:r w:rsidR="000A72CD" w:rsidRPr="001130CA">
      <w:rPr>
        <w:rFonts w:ascii="Calibri" w:hAnsi="Calibri" w:cs="Arial"/>
        <w:b/>
        <w:sz w:val="18"/>
      </w:rPr>
      <w:fldChar w:fldCharType="end"/>
    </w:r>
    <w:r w:rsidR="000A72CD" w:rsidRPr="001130CA">
      <w:rPr>
        <w:rFonts w:ascii="Calibri" w:hAnsi="Calibri" w:cs="Arial"/>
        <w:b/>
        <w:sz w:val="18"/>
      </w:rPr>
      <w:t xml:space="preserve"> / </w:t>
    </w:r>
    <w:r w:rsidR="000A72CD" w:rsidRPr="001130CA">
      <w:rPr>
        <w:rFonts w:ascii="Calibri" w:hAnsi="Calibri" w:cs="Arial"/>
        <w:b/>
        <w:sz w:val="18"/>
      </w:rPr>
      <w:fldChar w:fldCharType="begin"/>
    </w:r>
    <w:r w:rsidR="000A72CD" w:rsidRPr="001130CA">
      <w:rPr>
        <w:rFonts w:ascii="Calibri" w:hAnsi="Calibri" w:cs="Arial"/>
        <w:b/>
        <w:sz w:val="18"/>
      </w:rPr>
      <w:instrText xml:space="preserve"> NUMPAGES </w:instrText>
    </w:r>
    <w:r w:rsidR="000A72CD" w:rsidRPr="001130CA">
      <w:rPr>
        <w:rFonts w:ascii="Calibri" w:hAnsi="Calibri" w:cs="Arial"/>
        <w:b/>
        <w:sz w:val="18"/>
      </w:rPr>
      <w:fldChar w:fldCharType="separate"/>
    </w:r>
    <w:r w:rsidR="00B200A0">
      <w:rPr>
        <w:rFonts w:ascii="Calibri" w:hAnsi="Calibri" w:cs="Arial"/>
        <w:b/>
        <w:noProof/>
        <w:sz w:val="18"/>
      </w:rPr>
      <w:t>5</w:t>
    </w:r>
    <w:r w:rsidR="000A72CD" w:rsidRPr="001130CA">
      <w:rPr>
        <w:rFonts w:ascii="Calibri" w:hAnsi="Calibri" w:cs="Arial"/>
        <w:b/>
        <w:sz w:val="18"/>
      </w:rPr>
      <w:fldChar w:fldCharType="end"/>
    </w:r>
    <w:r w:rsidR="000A72CD" w:rsidRPr="001130CA">
      <w:rPr>
        <w:rFonts w:ascii="Calibri" w:hAnsi="Calibri" w:cs="Arial"/>
        <w:b/>
        <w:sz w:val="18"/>
      </w:rPr>
      <w:t xml:space="preserve">   </w:t>
    </w:r>
    <w:r w:rsidR="000A72CD" w:rsidRPr="001130CA">
      <w:rPr>
        <w:rFonts w:cs="Arial"/>
        <w:b/>
        <w:sz w:val="18"/>
      </w:rPr>
      <w:t xml:space="preserve">       </w:t>
    </w:r>
  </w:p>
  <w:p w:rsidR="000A72CD" w:rsidRPr="001130CA" w:rsidRDefault="000A72CD" w:rsidP="00146405">
    <w:pPr>
      <w:pStyle w:val="Altbilgi"/>
      <w:ind w:left="-426" w:right="-285"/>
      <w:rPr>
        <w:rFonts w:cs="Arial"/>
        <w:b/>
        <w:sz w:val="18"/>
      </w:rPr>
    </w:pPr>
    <w:r>
      <w:rPr>
        <w:rFonts w:ascii="Calibri" w:hAnsi="Calibri" w:cs="Calibri"/>
        <w:b/>
        <w:sz w:val="18"/>
      </w:rPr>
      <w:t xml:space="preserve">          </w:t>
    </w:r>
    <w:r w:rsidRPr="0088514B">
      <w:rPr>
        <w:rFonts w:ascii="Calibri" w:hAnsi="Calibri" w:cs="Calibri"/>
        <w:b/>
        <w:sz w:val="18"/>
      </w:rPr>
      <w:t xml:space="preserve"> </w:t>
    </w:r>
    <w:hyperlink r:id="rId1" w:history="1">
      <w:r w:rsidRPr="00EE57A6">
        <w:rPr>
          <w:rStyle w:val="Kpr"/>
          <w:rFonts w:ascii="Calibri" w:hAnsi="Calibri" w:cs="Calibri"/>
          <w:b/>
          <w:sz w:val="18"/>
        </w:rPr>
        <w:t>www.nissert.com.tr</w:t>
      </w:r>
    </w:hyperlink>
    <w:r>
      <w:rPr>
        <w:rFonts w:ascii="Calibri" w:hAnsi="Calibri" w:cs="Calibri"/>
        <w:b/>
        <w:sz w:val="18"/>
      </w:rPr>
      <w:t xml:space="preserve">  Adres: GİMAT 3. Blok No:29 Macunköy-Ankara Tel: 0 (312) 397 60 09 Faks: 0 (312) 397 00 58</w:t>
    </w:r>
    <w:r w:rsidRPr="0088514B">
      <w:rPr>
        <w:rFonts w:ascii="Calibri" w:hAnsi="Calibri" w:cs="Calibri"/>
        <w:b/>
        <w:sz w:val="18"/>
      </w:rPr>
      <w:t xml:space="preserve"> </w:t>
    </w:r>
    <w:r>
      <w:rPr>
        <w:rFonts w:ascii="Calibri" w:hAnsi="Calibri" w:cs="Calibri"/>
        <w:b/>
        <w:sz w:val="18"/>
      </w:rPr>
      <w:t xml:space="preserve">E-mail: </w:t>
    </w:r>
    <w:hyperlink r:id="rId2" w:history="1">
      <w:r w:rsidRPr="00EE57A6">
        <w:rPr>
          <w:rStyle w:val="Kpr"/>
          <w:rFonts w:ascii="Calibri" w:hAnsi="Calibri" w:cs="Calibri"/>
          <w:b/>
          <w:sz w:val="18"/>
        </w:rPr>
        <w:t>nissert@nissert.com.tr</w:t>
      </w:r>
    </w:hyperlink>
    <w:r>
      <w:rPr>
        <w:rFonts w:ascii="Calibri" w:hAnsi="Calibri" w:cs="Calibri"/>
        <w:b/>
        <w:sz w:val="18"/>
      </w:rPr>
      <w:t xml:space="preserve">   </w:t>
    </w:r>
  </w:p>
  <w:p w:rsidR="000A72CD" w:rsidRPr="00B24D24" w:rsidRDefault="000A72CD" w:rsidP="00B24D2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E32" w:rsidRDefault="00060E32" w:rsidP="003B59C8">
      <w:pPr>
        <w:spacing w:before="0"/>
      </w:pPr>
      <w:r>
        <w:separator/>
      </w:r>
    </w:p>
  </w:footnote>
  <w:footnote w:type="continuationSeparator" w:id="0">
    <w:p w:rsidR="00060E32" w:rsidRDefault="00060E32" w:rsidP="003B59C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0A0" w:rsidRDefault="00B200A0" w:rsidP="00B200A0">
    <w:pPr>
      <w:pStyle w:val="AralkYok"/>
      <w:rPr>
        <w:rStyle w:val="KitapBal"/>
        <w:rFonts w:cs="Arial"/>
        <w:smallCaps w:val="0"/>
        <w:color w:val="943634"/>
        <w:sz w:val="28"/>
        <w:szCs w:val="32"/>
      </w:rPr>
    </w:pPr>
  </w:p>
  <w:p w:rsidR="000A72CD" w:rsidRPr="00F90B07" w:rsidRDefault="00B200A0" w:rsidP="00B200A0">
    <w:pPr>
      <w:pStyle w:val="AralkYok"/>
      <w:rPr>
        <w:sz w:val="24"/>
        <w:szCs w:val="24"/>
      </w:rPr>
    </w:pPr>
    <w:r>
      <w:rPr>
        <w:noProof/>
        <w:lang w:val="en-US"/>
      </w:rPr>
      <w:drawing>
        <wp:anchor distT="0" distB="0" distL="114300" distR="114300" simplePos="0" relativeHeight="251659264" behindDoc="0" locked="0" layoutInCell="1" allowOverlap="1">
          <wp:simplePos x="0" y="0"/>
          <wp:positionH relativeFrom="margin">
            <wp:posOffset>195580</wp:posOffset>
          </wp:positionH>
          <wp:positionV relativeFrom="margin">
            <wp:posOffset>-1303655</wp:posOffset>
          </wp:positionV>
          <wp:extent cx="1821180" cy="1817370"/>
          <wp:effectExtent l="0" t="0" r="0" b="0"/>
          <wp:wrapNone/>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KitapBal"/>
        <w:rFonts w:cs="Arial"/>
        <w:smallCaps w:val="0"/>
        <w:color w:val="943634"/>
        <w:sz w:val="28"/>
        <w:szCs w:val="32"/>
      </w:rPr>
      <w:t xml:space="preserve">                                                        </w:t>
    </w:r>
    <w:r w:rsidR="002865CA">
      <w:rPr>
        <w:rStyle w:val="KitapBal"/>
        <w:rFonts w:cs="Arial"/>
        <w:smallCaps w:val="0"/>
        <w:color w:val="943634"/>
        <w:sz w:val="28"/>
        <w:szCs w:val="32"/>
      </w:rPr>
      <w:t xml:space="preserve">Helal </w:t>
    </w:r>
    <w:r w:rsidR="000A72CD" w:rsidRPr="001B7B27">
      <w:rPr>
        <w:rStyle w:val="KitapBal"/>
        <w:rFonts w:cs="Arial"/>
        <w:smallCaps w:val="0"/>
        <w:color w:val="943634"/>
        <w:sz w:val="28"/>
        <w:szCs w:val="32"/>
      </w:rPr>
      <w:t>Sertifikalandırma Şartları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43921"/>
    <w:multiLevelType w:val="hybridMultilevel"/>
    <w:tmpl w:val="CBEA68AE"/>
    <w:lvl w:ilvl="0" w:tplc="3F725B96">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F7A6E33"/>
    <w:multiLevelType w:val="hybridMultilevel"/>
    <w:tmpl w:val="A52E4826"/>
    <w:lvl w:ilvl="0" w:tplc="914A4A32">
      <w:start w:val="1"/>
      <w:numFmt w:val="lowerLetter"/>
      <w:lvlText w:val="%1)"/>
      <w:lvlJc w:val="left"/>
      <w:pPr>
        <w:tabs>
          <w:tab w:val="num" w:pos="420"/>
        </w:tabs>
        <w:ind w:left="420" w:hanging="360"/>
      </w:pPr>
      <w:rPr>
        <w:rFonts w:hint="default"/>
      </w:rPr>
    </w:lvl>
    <w:lvl w:ilvl="1" w:tplc="698EC56A">
      <w:start w:val="7"/>
      <w:numFmt w:val="decimal"/>
      <w:lvlText w:val="%2)"/>
      <w:lvlJc w:val="left"/>
      <w:pPr>
        <w:tabs>
          <w:tab w:val="num" w:pos="1140"/>
        </w:tabs>
        <w:ind w:left="1140" w:hanging="360"/>
      </w:pPr>
      <w:rPr>
        <w:rFonts w:hint="default"/>
      </w:r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2">
    <w:nsid w:val="13DB7059"/>
    <w:multiLevelType w:val="hybridMultilevel"/>
    <w:tmpl w:val="B80C36AC"/>
    <w:lvl w:ilvl="0" w:tplc="0D1084B4">
      <w:start w:val="1"/>
      <w:numFmt w:val="bullet"/>
      <w:lvlText w:val=""/>
      <w:lvlJc w:val="left"/>
      <w:pPr>
        <w:tabs>
          <w:tab w:val="num" w:pos="928"/>
        </w:tabs>
        <w:ind w:left="928" w:hanging="360"/>
      </w:pPr>
      <w:rPr>
        <w:rFonts w:ascii="Symbol" w:hAnsi="Symbol" w:hint="default"/>
      </w:rPr>
    </w:lvl>
    <w:lvl w:ilvl="1" w:tplc="041F0003" w:tentative="1">
      <w:start w:val="1"/>
      <w:numFmt w:val="bullet"/>
      <w:lvlText w:val="o"/>
      <w:lvlJc w:val="left"/>
      <w:pPr>
        <w:tabs>
          <w:tab w:val="num" w:pos="1648"/>
        </w:tabs>
        <w:ind w:left="1648" w:hanging="360"/>
      </w:pPr>
      <w:rPr>
        <w:rFonts w:ascii="Courier New" w:hAnsi="Courier New" w:cs="Courier New" w:hint="default"/>
      </w:rPr>
    </w:lvl>
    <w:lvl w:ilvl="2" w:tplc="041F0005" w:tentative="1">
      <w:start w:val="1"/>
      <w:numFmt w:val="bullet"/>
      <w:lvlText w:val=""/>
      <w:lvlJc w:val="left"/>
      <w:pPr>
        <w:tabs>
          <w:tab w:val="num" w:pos="2368"/>
        </w:tabs>
        <w:ind w:left="2368" w:hanging="360"/>
      </w:pPr>
      <w:rPr>
        <w:rFonts w:ascii="Wingdings" w:hAnsi="Wingdings" w:hint="default"/>
      </w:rPr>
    </w:lvl>
    <w:lvl w:ilvl="3" w:tplc="041F0001" w:tentative="1">
      <w:start w:val="1"/>
      <w:numFmt w:val="bullet"/>
      <w:lvlText w:val=""/>
      <w:lvlJc w:val="left"/>
      <w:pPr>
        <w:tabs>
          <w:tab w:val="num" w:pos="3088"/>
        </w:tabs>
        <w:ind w:left="3088" w:hanging="360"/>
      </w:pPr>
      <w:rPr>
        <w:rFonts w:ascii="Symbol" w:hAnsi="Symbol" w:hint="default"/>
      </w:rPr>
    </w:lvl>
    <w:lvl w:ilvl="4" w:tplc="041F0003" w:tentative="1">
      <w:start w:val="1"/>
      <w:numFmt w:val="bullet"/>
      <w:lvlText w:val="o"/>
      <w:lvlJc w:val="left"/>
      <w:pPr>
        <w:tabs>
          <w:tab w:val="num" w:pos="3808"/>
        </w:tabs>
        <w:ind w:left="3808" w:hanging="360"/>
      </w:pPr>
      <w:rPr>
        <w:rFonts w:ascii="Courier New" w:hAnsi="Courier New" w:cs="Courier New" w:hint="default"/>
      </w:rPr>
    </w:lvl>
    <w:lvl w:ilvl="5" w:tplc="041F0005" w:tentative="1">
      <w:start w:val="1"/>
      <w:numFmt w:val="bullet"/>
      <w:lvlText w:val=""/>
      <w:lvlJc w:val="left"/>
      <w:pPr>
        <w:tabs>
          <w:tab w:val="num" w:pos="4528"/>
        </w:tabs>
        <w:ind w:left="4528" w:hanging="360"/>
      </w:pPr>
      <w:rPr>
        <w:rFonts w:ascii="Wingdings" w:hAnsi="Wingdings" w:hint="default"/>
      </w:rPr>
    </w:lvl>
    <w:lvl w:ilvl="6" w:tplc="041F0001" w:tentative="1">
      <w:start w:val="1"/>
      <w:numFmt w:val="bullet"/>
      <w:lvlText w:val=""/>
      <w:lvlJc w:val="left"/>
      <w:pPr>
        <w:tabs>
          <w:tab w:val="num" w:pos="5248"/>
        </w:tabs>
        <w:ind w:left="5248" w:hanging="360"/>
      </w:pPr>
      <w:rPr>
        <w:rFonts w:ascii="Symbol" w:hAnsi="Symbol" w:hint="default"/>
      </w:rPr>
    </w:lvl>
    <w:lvl w:ilvl="7" w:tplc="041F0003" w:tentative="1">
      <w:start w:val="1"/>
      <w:numFmt w:val="bullet"/>
      <w:lvlText w:val="o"/>
      <w:lvlJc w:val="left"/>
      <w:pPr>
        <w:tabs>
          <w:tab w:val="num" w:pos="5968"/>
        </w:tabs>
        <w:ind w:left="5968" w:hanging="360"/>
      </w:pPr>
      <w:rPr>
        <w:rFonts w:ascii="Courier New" w:hAnsi="Courier New" w:cs="Courier New" w:hint="default"/>
      </w:rPr>
    </w:lvl>
    <w:lvl w:ilvl="8" w:tplc="041F0005" w:tentative="1">
      <w:start w:val="1"/>
      <w:numFmt w:val="bullet"/>
      <w:lvlText w:val=""/>
      <w:lvlJc w:val="left"/>
      <w:pPr>
        <w:tabs>
          <w:tab w:val="num" w:pos="6688"/>
        </w:tabs>
        <w:ind w:left="6688" w:hanging="360"/>
      </w:pPr>
      <w:rPr>
        <w:rFonts w:ascii="Wingdings" w:hAnsi="Wingdings" w:hint="default"/>
      </w:rPr>
    </w:lvl>
  </w:abstractNum>
  <w:abstractNum w:abstractNumId="3">
    <w:nsid w:val="285864A1"/>
    <w:multiLevelType w:val="hybridMultilevel"/>
    <w:tmpl w:val="9D0424BA"/>
    <w:lvl w:ilvl="0" w:tplc="0D1084B4">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C9436D"/>
    <w:multiLevelType w:val="hybridMultilevel"/>
    <w:tmpl w:val="4D1CB02E"/>
    <w:lvl w:ilvl="0" w:tplc="0D1084B4">
      <w:start w:val="1"/>
      <w:numFmt w:val="bullet"/>
      <w:lvlText w:val=""/>
      <w:lvlJc w:val="left"/>
      <w:pPr>
        <w:tabs>
          <w:tab w:val="num" w:pos="928"/>
        </w:tabs>
        <w:ind w:left="928" w:hanging="360"/>
      </w:pPr>
      <w:rPr>
        <w:rFonts w:ascii="Symbol" w:hAnsi="Symbol" w:hint="default"/>
      </w:rPr>
    </w:lvl>
    <w:lvl w:ilvl="1" w:tplc="041F0003" w:tentative="1">
      <w:start w:val="1"/>
      <w:numFmt w:val="bullet"/>
      <w:lvlText w:val="o"/>
      <w:lvlJc w:val="left"/>
      <w:pPr>
        <w:tabs>
          <w:tab w:val="num" w:pos="1648"/>
        </w:tabs>
        <w:ind w:left="1648" w:hanging="360"/>
      </w:pPr>
      <w:rPr>
        <w:rFonts w:ascii="Courier New" w:hAnsi="Courier New" w:cs="Courier New" w:hint="default"/>
      </w:rPr>
    </w:lvl>
    <w:lvl w:ilvl="2" w:tplc="041F0005" w:tentative="1">
      <w:start w:val="1"/>
      <w:numFmt w:val="bullet"/>
      <w:lvlText w:val=""/>
      <w:lvlJc w:val="left"/>
      <w:pPr>
        <w:tabs>
          <w:tab w:val="num" w:pos="2368"/>
        </w:tabs>
        <w:ind w:left="2368" w:hanging="360"/>
      </w:pPr>
      <w:rPr>
        <w:rFonts w:ascii="Wingdings" w:hAnsi="Wingdings" w:hint="default"/>
      </w:rPr>
    </w:lvl>
    <w:lvl w:ilvl="3" w:tplc="041F0001" w:tentative="1">
      <w:start w:val="1"/>
      <w:numFmt w:val="bullet"/>
      <w:lvlText w:val=""/>
      <w:lvlJc w:val="left"/>
      <w:pPr>
        <w:tabs>
          <w:tab w:val="num" w:pos="3088"/>
        </w:tabs>
        <w:ind w:left="3088" w:hanging="360"/>
      </w:pPr>
      <w:rPr>
        <w:rFonts w:ascii="Symbol" w:hAnsi="Symbol" w:hint="default"/>
      </w:rPr>
    </w:lvl>
    <w:lvl w:ilvl="4" w:tplc="041F0003" w:tentative="1">
      <w:start w:val="1"/>
      <w:numFmt w:val="bullet"/>
      <w:lvlText w:val="o"/>
      <w:lvlJc w:val="left"/>
      <w:pPr>
        <w:tabs>
          <w:tab w:val="num" w:pos="3808"/>
        </w:tabs>
        <w:ind w:left="3808" w:hanging="360"/>
      </w:pPr>
      <w:rPr>
        <w:rFonts w:ascii="Courier New" w:hAnsi="Courier New" w:cs="Courier New" w:hint="default"/>
      </w:rPr>
    </w:lvl>
    <w:lvl w:ilvl="5" w:tplc="041F0005" w:tentative="1">
      <w:start w:val="1"/>
      <w:numFmt w:val="bullet"/>
      <w:lvlText w:val=""/>
      <w:lvlJc w:val="left"/>
      <w:pPr>
        <w:tabs>
          <w:tab w:val="num" w:pos="4528"/>
        </w:tabs>
        <w:ind w:left="4528" w:hanging="360"/>
      </w:pPr>
      <w:rPr>
        <w:rFonts w:ascii="Wingdings" w:hAnsi="Wingdings" w:hint="default"/>
      </w:rPr>
    </w:lvl>
    <w:lvl w:ilvl="6" w:tplc="041F0001" w:tentative="1">
      <w:start w:val="1"/>
      <w:numFmt w:val="bullet"/>
      <w:lvlText w:val=""/>
      <w:lvlJc w:val="left"/>
      <w:pPr>
        <w:tabs>
          <w:tab w:val="num" w:pos="5248"/>
        </w:tabs>
        <w:ind w:left="5248" w:hanging="360"/>
      </w:pPr>
      <w:rPr>
        <w:rFonts w:ascii="Symbol" w:hAnsi="Symbol" w:hint="default"/>
      </w:rPr>
    </w:lvl>
    <w:lvl w:ilvl="7" w:tplc="041F0003" w:tentative="1">
      <w:start w:val="1"/>
      <w:numFmt w:val="bullet"/>
      <w:lvlText w:val="o"/>
      <w:lvlJc w:val="left"/>
      <w:pPr>
        <w:tabs>
          <w:tab w:val="num" w:pos="5968"/>
        </w:tabs>
        <w:ind w:left="5968" w:hanging="360"/>
      </w:pPr>
      <w:rPr>
        <w:rFonts w:ascii="Courier New" w:hAnsi="Courier New" w:cs="Courier New" w:hint="default"/>
      </w:rPr>
    </w:lvl>
    <w:lvl w:ilvl="8" w:tplc="041F0005" w:tentative="1">
      <w:start w:val="1"/>
      <w:numFmt w:val="bullet"/>
      <w:lvlText w:val=""/>
      <w:lvlJc w:val="left"/>
      <w:pPr>
        <w:tabs>
          <w:tab w:val="num" w:pos="6688"/>
        </w:tabs>
        <w:ind w:left="6688" w:hanging="360"/>
      </w:pPr>
      <w:rPr>
        <w:rFonts w:ascii="Wingdings" w:hAnsi="Wingdings" w:hint="default"/>
      </w:rPr>
    </w:lvl>
  </w:abstractNum>
  <w:abstractNum w:abstractNumId="5">
    <w:nsid w:val="3AF50A65"/>
    <w:multiLevelType w:val="hybridMultilevel"/>
    <w:tmpl w:val="1AC8E456"/>
    <w:lvl w:ilvl="0" w:tplc="0D1084B4">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4ED61F62"/>
    <w:multiLevelType w:val="hybridMultilevel"/>
    <w:tmpl w:val="73587F5A"/>
    <w:lvl w:ilvl="0" w:tplc="0D1084B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3FC7924"/>
    <w:multiLevelType w:val="hybridMultilevel"/>
    <w:tmpl w:val="E1A8A744"/>
    <w:lvl w:ilvl="0" w:tplc="0D1084B4">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BC81B29"/>
    <w:multiLevelType w:val="hybridMultilevel"/>
    <w:tmpl w:val="4144366C"/>
    <w:lvl w:ilvl="0" w:tplc="3F725B96">
      <w:numFmt w:val="bullet"/>
      <w:lvlText w:val="-"/>
      <w:lvlJc w:val="left"/>
      <w:pPr>
        <w:ind w:left="2204"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7A182F0E"/>
    <w:multiLevelType w:val="hybridMultilevel"/>
    <w:tmpl w:val="A7364200"/>
    <w:lvl w:ilvl="0" w:tplc="0D1084B4">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1"/>
  </w:num>
  <w:num w:numId="5">
    <w:abstractNumId w:val="8"/>
  </w:num>
  <w:num w:numId="6">
    <w:abstractNumId w:val="0"/>
  </w:num>
  <w:num w:numId="7">
    <w:abstractNumId w:val="3"/>
  </w:num>
  <w:num w:numId="8">
    <w:abstractNumId w:val="4"/>
  </w:num>
  <w:num w:numId="9">
    <w:abstractNumId w:val="6"/>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comments" w:enforcement="1" w:cryptProviderType="rsaAES" w:cryptAlgorithmClass="hash" w:cryptAlgorithmType="typeAny" w:cryptAlgorithmSid="14" w:cryptSpinCount="100000" w:hash="s/viEFEvWbYvZyTQY5LTTDM4bzetHYEheIb6U7eRPPPKBiW3dVfbDaG0WmMjsolS5SViUUK+PPQK3xBw5k6APA==" w:salt="IAv6e+i7iV8ikQMbSDJFGw=="/>
  <w:defaultTabStop w:val="708"/>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C8"/>
    <w:rsid w:val="000072DC"/>
    <w:rsid w:val="00014280"/>
    <w:rsid w:val="00016842"/>
    <w:rsid w:val="00016B2D"/>
    <w:rsid w:val="00030E15"/>
    <w:rsid w:val="0003524A"/>
    <w:rsid w:val="00035D02"/>
    <w:rsid w:val="000361B6"/>
    <w:rsid w:val="00043D9A"/>
    <w:rsid w:val="000531AA"/>
    <w:rsid w:val="0005563F"/>
    <w:rsid w:val="00060E32"/>
    <w:rsid w:val="00061701"/>
    <w:rsid w:val="00061A9F"/>
    <w:rsid w:val="0006575D"/>
    <w:rsid w:val="0007122A"/>
    <w:rsid w:val="00071831"/>
    <w:rsid w:val="0007360A"/>
    <w:rsid w:val="00076369"/>
    <w:rsid w:val="00076898"/>
    <w:rsid w:val="00077247"/>
    <w:rsid w:val="000829DB"/>
    <w:rsid w:val="00083032"/>
    <w:rsid w:val="00085FDC"/>
    <w:rsid w:val="000915F9"/>
    <w:rsid w:val="00096FC9"/>
    <w:rsid w:val="000A0654"/>
    <w:rsid w:val="000A5641"/>
    <w:rsid w:val="000A72CD"/>
    <w:rsid w:val="000A7316"/>
    <w:rsid w:val="000B6226"/>
    <w:rsid w:val="000C01BA"/>
    <w:rsid w:val="000C13B3"/>
    <w:rsid w:val="000C5210"/>
    <w:rsid w:val="000C57C0"/>
    <w:rsid w:val="000C79FA"/>
    <w:rsid w:val="000D634A"/>
    <w:rsid w:val="000E2649"/>
    <w:rsid w:val="000E3828"/>
    <w:rsid w:val="000E411A"/>
    <w:rsid w:val="000E4A14"/>
    <w:rsid w:val="000E4E26"/>
    <w:rsid w:val="0010012E"/>
    <w:rsid w:val="00100894"/>
    <w:rsid w:val="00100C8A"/>
    <w:rsid w:val="00101AED"/>
    <w:rsid w:val="0010719C"/>
    <w:rsid w:val="00113485"/>
    <w:rsid w:val="001176BD"/>
    <w:rsid w:val="0012670B"/>
    <w:rsid w:val="00127E3F"/>
    <w:rsid w:val="00130E5D"/>
    <w:rsid w:val="00133E95"/>
    <w:rsid w:val="0013596F"/>
    <w:rsid w:val="00136ED5"/>
    <w:rsid w:val="001378DC"/>
    <w:rsid w:val="0014319C"/>
    <w:rsid w:val="00143654"/>
    <w:rsid w:val="0014438D"/>
    <w:rsid w:val="001449F2"/>
    <w:rsid w:val="00146405"/>
    <w:rsid w:val="00154078"/>
    <w:rsid w:val="0015555A"/>
    <w:rsid w:val="001567A3"/>
    <w:rsid w:val="00174759"/>
    <w:rsid w:val="0017606A"/>
    <w:rsid w:val="001811A3"/>
    <w:rsid w:val="00182084"/>
    <w:rsid w:val="00183C2E"/>
    <w:rsid w:val="001840CA"/>
    <w:rsid w:val="00186FF3"/>
    <w:rsid w:val="0018796C"/>
    <w:rsid w:val="00192AB3"/>
    <w:rsid w:val="00194BE5"/>
    <w:rsid w:val="001955A8"/>
    <w:rsid w:val="001A0079"/>
    <w:rsid w:val="001A3116"/>
    <w:rsid w:val="001A5CEF"/>
    <w:rsid w:val="001A5E44"/>
    <w:rsid w:val="001B0349"/>
    <w:rsid w:val="001B135E"/>
    <w:rsid w:val="001B38AB"/>
    <w:rsid w:val="001B53AE"/>
    <w:rsid w:val="001B5FB5"/>
    <w:rsid w:val="001B6E0A"/>
    <w:rsid w:val="001B7B27"/>
    <w:rsid w:val="001C3F47"/>
    <w:rsid w:val="001D1240"/>
    <w:rsid w:val="001D418F"/>
    <w:rsid w:val="001D4A20"/>
    <w:rsid w:val="001D70D7"/>
    <w:rsid w:val="001E008B"/>
    <w:rsid w:val="001E638A"/>
    <w:rsid w:val="001E7183"/>
    <w:rsid w:val="001F77D0"/>
    <w:rsid w:val="0020440B"/>
    <w:rsid w:val="00217D7C"/>
    <w:rsid w:val="002201C4"/>
    <w:rsid w:val="00220AEC"/>
    <w:rsid w:val="00226390"/>
    <w:rsid w:val="002279B8"/>
    <w:rsid w:val="0023299D"/>
    <w:rsid w:val="002446E6"/>
    <w:rsid w:val="002539E6"/>
    <w:rsid w:val="002552CC"/>
    <w:rsid w:val="00256ED3"/>
    <w:rsid w:val="00257C49"/>
    <w:rsid w:val="00261C34"/>
    <w:rsid w:val="002667C8"/>
    <w:rsid w:val="002770D9"/>
    <w:rsid w:val="002805FD"/>
    <w:rsid w:val="002857D3"/>
    <w:rsid w:val="002865CA"/>
    <w:rsid w:val="00290816"/>
    <w:rsid w:val="00294DAC"/>
    <w:rsid w:val="0029568A"/>
    <w:rsid w:val="00297184"/>
    <w:rsid w:val="002A0A1B"/>
    <w:rsid w:val="002A15A0"/>
    <w:rsid w:val="002A46EB"/>
    <w:rsid w:val="002B54C5"/>
    <w:rsid w:val="002B6AB6"/>
    <w:rsid w:val="002C06D5"/>
    <w:rsid w:val="002C3AE2"/>
    <w:rsid w:val="002C3D9E"/>
    <w:rsid w:val="002C5516"/>
    <w:rsid w:val="002C6E9D"/>
    <w:rsid w:val="002D07F6"/>
    <w:rsid w:val="002D10C1"/>
    <w:rsid w:val="002D2E17"/>
    <w:rsid w:val="002D33D7"/>
    <w:rsid w:val="002D3DA2"/>
    <w:rsid w:val="002E21BD"/>
    <w:rsid w:val="002E3819"/>
    <w:rsid w:val="003036FD"/>
    <w:rsid w:val="0030445C"/>
    <w:rsid w:val="003110E1"/>
    <w:rsid w:val="00312578"/>
    <w:rsid w:val="00312E76"/>
    <w:rsid w:val="0031717F"/>
    <w:rsid w:val="003241DB"/>
    <w:rsid w:val="00325E0C"/>
    <w:rsid w:val="00333127"/>
    <w:rsid w:val="00346B62"/>
    <w:rsid w:val="00357C68"/>
    <w:rsid w:val="00360747"/>
    <w:rsid w:val="0036743F"/>
    <w:rsid w:val="0037115A"/>
    <w:rsid w:val="00373CAC"/>
    <w:rsid w:val="00380E20"/>
    <w:rsid w:val="00384BF6"/>
    <w:rsid w:val="00386087"/>
    <w:rsid w:val="00391777"/>
    <w:rsid w:val="003A0E27"/>
    <w:rsid w:val="003B1669"/>
    <w:rsid w:val="003B1DD2"/>
    <w:rsid w:val="003B35EF"/>
    <w:rsid w:val="003B4C90"/>
    <w:rsid w:val="003B59C8"/>
    <w:rsid w:val="003B7CA2"/>
    <w:rsid w:val="003C6D99"/>
    <w:rsid w:val="003D5D0B"/>
    <w:rsid w:val="003D750C"/>
    <w:rsid w:val="003E2AC5"/>
    <w:rsid w:val="003E36AC"/>
    <w:rsid w:val="003E523B"/>
    <w:rsid w:val="003F0392"/>
    <w:rsid w:val="003F1A6D"/>
    <w:rsid w:val="003F3073"/>
    <w:rsid w:val="003F527E"/>
    <w:rsid w:val="003F590A"/>
    <w:rsid w:val="00406660"/>
    <w:rsid w:val="00411FCB"/>
    <w:rsid w:val="00413A45"/>
    <w:rsid w:val="00417F4C"/>
    <w:rsid w:val="0042497F"/>
    <w:rsid w:val="00432B4F"/>
    <w:rsid w:val="0043570D"/>
    <w:rsid w:val="004368AA"/>
    <w:rsid w:val="00436F12"/>
    <w:rsid w:val="0044001A"/>
    <w:rsid w:val="004420C0"/>
    <w:rsid w:val="00442E94"/>
    <w:rsid w:val="00444C80"/>
    <w:rsid w:val="004541CF"/>
    <w:rsid w:val="0046149F"/>
    <w:rsid w:val="00482D73"/>
    <w:rsid w:val="00492234"/>
    <w:rsid w:val="004A3B95"/>
    <w:rsid w:val="004A47CE"/>
    <w:rsid w:val="004A4D8D"/>
    <w:rsid w:val="004A5389"/>
    <w:rsid w:val="004B226D"/>
    <w:rsid w:val="004B2EBC"/>
    <w:rsid w:val="004B5B0B"/>
    <w:rsid w:val="004C29C9"/>
    <w:rsid w:val="004D1D35"/>
    <w:rsid w:val="004D4390"/>
    <w:rsid w:val="004D5DEC"/>
    <w:rsid w:val="004D72CC"/>
    <w:rsid w:val="004E4EE3"/>
    <w:rsid w:val="004E7670"/>
    <w:rsid w:val="004F1A9A"/>
    <w:rsid w:val="004F2863"/>
    <w:rsid w:val="00500BC0"/>
    <w:rsid w:val="00502391"/>
    <w:rsid w:val="0050594B"/>
    <w:rsid w:val="005125D1"/>
    <w:rsid w:val="00515043"/>
    <w:rsid w:val="00524FEE"/>
    <w:rsid w:val="0053089D"/>
    <w:rsid w:val="00532982"/>
    <w:rsid w:val="00532F9B"/>
    <w:rsid w:val="00537BD1"/>
    <w:rsid w:val="00545E2C"/>
    <w:rsid w:val="00546691"/>
    <w:rsid w:val="00547866"/>
    <w:rsid w:val="00547AF0"/>
    <w:rsid w:val="005508AE"/>
    <w:rsid w:val="00557507"/>
    <w:rsid w:val="00562443"/>
    <w:rsid w:val="005664B2"/>
    <w:rsid w:val="00567EA3"/>
    <w:rsid w:val="005702E2"/>
    <w:rsid w:val="005706D4"/>
    <w:rsid w:val="00573E6E"/>
    <w:rsid w:val="00584C81"/>
    <w:rsid w:val="00584EA6"/>
    <w:rsid w:val="00585D11"/>
    <w:rsid w:val="00590B70"/>
    <w:rsid w:val="005911E1"/>
    <w:rsid w:val="005A376F"/>
    <w:rsid w:val="005A49CC"/>
    <w:rsid w:val="005A668C"/>
    <w:rsid w:val="005A7852"/>
    <w:rsid w:val="005A7C38"/>
    <w:rsid w:val="005C5974"/>
    <w:rsid w:val="005D0AB6"/>
    <w:rsid w:val="005D28D0"/>
    <w:rsid w:val="005D708A"/>
    <w:rsid w:val="005E344B"/>
    <w:rsid w:val="005E4264"/>
    <w:rsid w:val="005E7BFA"/>
    <w:rsid w:val="005F6A42"/>
    <w:rsid w:val="005F6AE2"/>
    <w:rsid w:val="00600D6D"/>
    <w:rsid w:val="00601690"/>
    <w:rsid w:val="00604DDA"/>
    <w:rsid w:val="00605241"/>
    <w:rsid w:val="00614DAF"/>
    <w:rsid w:val="00615D76"/>
    <w:rsid w:val="00616F7F"/>
    <w:rsid w:val="006214C6"/>
    <w:rsid w:val="0062465E"/>
    <w:rsid w:val="006251AA"/>
    <w:rsid w:val="00626DED"/>
    <w:rsid w:val="0062767A"/>
    <w:rsid w:val="00627AA9"/>
    <w:rsid w:val="006313FD"/>
    <w:rsid w:val="0064261C"/>
    <w:rsid w:val="00642D8A"/>
    <w:rsid w:val="006459D5"/>
    <w:rsid w:val="00651493"/>
    <w:rsid w:val="0065370F"/>
    <w:rsid w:val="0065561D"/>
    <w:rsid w:val="00660FA1"/>
    <w:rsid w:val="006620E3"/>
    <w:rsid w:val="0066294A"/>
    <w:rsid w:val="00663E5B"/>
    <w:rsid w:val="00672E6A"/>
    <w:rsid w:val="006737A9"/>
    <w:rsid w:val="00674CCA"/>
    <w:rsid w:val="006773AA"/>
    <w:rsid w:val="00680969"/>
    <w:rsid w:val="006809A7"/>
    <w:rsid w:val="006873FF"/>
    <w:rsid w:val="00690FDB"/>
    <w:rsid w:val="006A3231"/>
    <w:rsid w:val="006A351A"/>
    <w:rsid w:val="006A386B"/>
    <w:rsid w:val="006A4B15"/>
    <w:rsid w:val="006C0B88"/>
    <w:rsid w:val="006C744D"/>
    <w:rsid w:val="006D20AA"/>
    <w:rsid w:val="006D60E5"/>
    <w:rsid w:val="006E05A6"/>
    <w:rsid w:val="006E51DC"/>
    <w:rsid w:val="006E7A2A"/>
    <w:rsid w:val="006F1F68"/>
    <w:rsid w:val="006F28B1"/>
    <w:rsid w:val="00701167"/>
    <w:rsid w:val="007017A0"/>
    <w:rsid w:val="00702D8E"/>
    <w:rsid w:val="0070606E"/>
    <w:rsid w:val="007061D3"/>
    <w:rsid w:val="00711097"/>
    <w:rsid w:val="007118B6"/>
    <w:rsid w:val="00721EE5"/>
    <w:rsid w:val="0073064B"/>
    <w:rsid w:val="007400D7"/>
    <w:rsid w:val="00743F1E"/>
    <w:rsid w:val="00746B48"/>
    <w:rsid w:val="00757021"/>
    <w:rsid w:val="007570BB"/>
    <w:rsid w:val="007603D9"/>
    <w:rsid w:val="00761C46"/>
    <w:rsid w:val="00763045"/>
    <w:rsid w:val="00763CB3"/>
    <w:rsid w:val="007640E6"/>
    <w:rsid w:val="00765B7B"/>
    <w:rsid w:val="00770262"/>
    <w:rsid w:val="00772A3F"/>
    <w:rsid w:val="00775D0B"/>
    <w:rsid w:val="0079206C"/>
    <w:rsid w:val="007924FB"/>
    <w:rsid w:val="007971DF"/>
    <w:rsid w:val="007A27C6"/>
    <w:rsid w:val="007B0292"/>
    <w:rsid w:val="007B149B"/>
    <w:rsid w:val="007B47D9"/>
    <w:rsid w:val="007B6E79"/>
    <w:rsid w:val="007C0E2B"/>
    <w:rsid w:val="007D0239"/>
    <w:rsid w:val="007D0528"/>
    <w:rsid w:val="007D0B09"/>
    <w:rsid w:val="007D1E80"/>
    <w:rsid w:val="007D57C7"/>
    <w:rsid w:val="007E0A96"/>
    <w:rsid w:val="007E6CA9"/>
    <w:rsid w:val="007F05FC"/>
    <w:rsid w:val="007F0F32"/>
    <w:rsid w:val="007F6D14"/>
    <w:rsid w:val="007F795B"/>
    <w:rsid w:val="00801E60"/>
    <w:rsid w:val="0080669D"/>
    <w:rsid w:val="00807D97"/>
    <w:rsid w:val="00807E0A"/>
    <w:rsid w:val="00807FB8"/>
    <w:rsid w:val="00813E56"/>
    <w:rsid w:val="00815424"/>
    <w:rsid w:val="008204D3"/>
    <w:rsid w:val="00832E08"/>
    <w:rsid w:val="00834FF7"/>
    <w:rsid w:val="008420F1"/>
    <w:rsid w:val="00850705"/>
    <w:rsid w:val="00850E85"/>
    <w:rsid w:val="00852848"/>
    <w:rsid w:val="00855173"/>
    <w:rsid w:val="00863AE0"/>
    <w:rsid w:val="0087123C"/>
    <w:rsid w:val="008720E9"/>
    <w:rsid w:val="00874518"/>
    <w:rsid w:val="00874AC9"/>
    <w:rsid w:val="00875C4B"/>
    <w:rsid w:val="008816E7"/>
    <w:rsid w:val="0088194E"/>
    <w:rsid w:val="00884525"/>
    <w:rsid w:val="00884655"/>
    <w:rsid w:val="00890325"/>
    <w:rsid w:val="008913E8"/>
    <w:rsid w:val="00891F84"/>
    <w:rsid w:val="00892805"/>
    <w:rsid w:val="00893691"/>
    <w:rsid w:val="008A112A"/>
    <w:rsid w:val="008B29E7"/>
    <w:rsid w:val="008B42C9"/>
    <w:rsid w:val="008C0ACA"/>
    <w:rsid w:val="008C13BE"/>
    <w:rsid w:val="008C1F2F"/>
    <w:rsid w:val="008C4728"/>
    <w:rsid w:val="008C79F0"/>
    <w:rsid w:val="008D06BE"/>
    <w:rsid w:val="008D20E7"/>
    <w:rsid w:val="008D574B"/>
    <w:rsid w:val="008D7867"/>
    <w:rsid w:val="008E333E"/>
    <w:rsid w:val="008E3C3A"/>
    <w:rsid w:val="008E4443"/>
    <w:rsid w:val="008F2791"/>
    <w:rsid w:val="008F535F"/>
    <w:rsid w:val="008F6092"/>
    <w:rsid w:val="00905EE3"/>
    <w:rsid w:val="00906D6E"/>
    <w:rsid w:val="00910B48"/>
    <w:rsid w:val="009118B5"/>
    <w:rsid w:val="0091736A"/>
    <w:rsid w:val="00917F80"/>
    <w:rsid w:val="0092214B"/>
    <w:rsid w:val="00926E82"/>
    <w:rsid w:val="00927746"/>
    <w:rsid w:val="00935532"/>
    <w:rsid w:val="0095288F"/>
    <w:rsid w:val="00953A9F"/>
    <w:rsid w:val="00956921"/>
    <w:rsid w:val="00960A7B"/>
    <w:rsid w:val="00963A32"/>
    <w:rsid w:val="00965070"/>
    <w:rsid w:val="0096586E"/>
    <w:rsid w:val="00967C3B"/>
    <w:rsid w:val="00983660"/>
    <w:rsid w:val="00983E04"/>
    <w:rsid w:val="00986487"/>
    <w:rsid w:val="00987570"/>
    <w:rsid w:val="00987A0C"/>
    <w:rsid w:val="009A4987"/>
    <w:rsid w:val="009A5D33"/>
    <w:rsid w:val="009A7641"/>
    <w:rsid w:val="009B32CD"/>
    <w:rsid w:val="009B3CBA"/>
    <w:rsid w:val="009D2F89"/>
    <w:rsid w:val="009D6799"/>
    <w:rsid w:val="009D7E0C"/>
    <w:rsid w:val="009E4B79"/>
    <w:rsid w:val="009E52A0"/>
    <w:rsid w:val="009E7305"/>
    <w:rsid w:val="009E7D01"/>
    <w:rsid w:val="009F5731"/>
    <w:rsid w:val="00A05475"/>
    <w:rsid w:val="00A05BEC"/>
    <w:rsid w:val="00A0681A"/>
    <w:rsid w:val="00A06EEB"/>
    <w:rsid w:val="00A1172C"/>
    <w:rsid w:val="00A14D1E"/>
    <w:rsid w:val="00A17028"/>
    <w:rsid w:val="00A20DB6"/>
    <w:rsid w:val="00A25780"/>
    <w:rsid w:val="00A25A66"/>
    <w:rsid w:val="00A3032B"/>
    <w:rsid w:val="00A34009"/>
    <w:rsid w:val="00A36BFE"/>
    <w:rsid w:val="00A41F79"/>
    <w:rsid w:val="00A5453E"/>
    <w:rsid w:val="00A56F9C"/>
    <w:rsid w:val="00A65D38"/>
    <w:rsid w:val="00A662FF"/>
    <w:rsid w:val="00A67C14"/>
    <w:rsid w:val="00A752DF"/>
    <w:rsid w:val="00A91344"/>
    <w:rsid w:val="00A931CA"/>
    <w:rsid w:val="00A96C64"/>
    <w:rsid w:val="00A96E3A"/>
    <w:rsid w:val="00AA0C29"/>
    <w:rsid w:val="00AB1626"/>
    <w:rsid w:val="00AC08E5"/>
    <w:rsid w:val="00AC2CEE"/>
    <w:rsid w:val="00AD2E53"/>
    <w:rsid w:val="00AD4CEF"/>
    <w:rsid w:val="00AD75A4"/>
    <w:rsid w:val="00AE37AC"/>
    <w:rsid w:val="00AE3A7A"/>
    <w:rsid w:val="00AF46B5"/>
    <w:rsid w:val="00AF7AA8"/>
    <w:rsid w:val="00B06F03"/>
    <w:rsid w:val="00B11AE4"/>
    <w:rsid w:val="00B200A0"/>
    <w:rsid w:val="00B22217"/>
    <w:rsid w:val="00B24D24"/>
    <w:rsid w:val="00B27E4B"/>
    <w:rsid w:val="00B30785"/>
    <w:rsid w:val="00B32ED1"/>
    <w:rsid w:val="00B40E77"/>
    <w:rsid w:val="00B521D0"/>
    <w:rsid w:val="00B55EE4"/>
    <w:rsid w:val="00B67626"/>
    <w:rsid w:val="00B7151F"/>
    <w:rsid w:val="00B752C9"/>
    <w:rsid w:val="00B77012"/>
    <w:rsid w:val="00B815FA"/>
    <w:rsid w:val="00B822CF"/>
    <w:rsid w:val="00B82A2A"/>
    <w:rsid w:val="00B83E72"/>
    <w:rsid w:val="00B87A8B"/>
    <w:rsid w:val="00B905D6"/>
    <w:rsid w:val="00B91CCB"/>
    <w:rsid w:val="00B92AB2"/>
    <w:rsid w:val="00B965B1"/>
    <w:rsid w:val="00BA1812"/>
    <w:rsid w:val="00BA26C6"/>
    <w:rsid w:val="00BA39D5"/>
    <w:rsid w:val="00BA71DB"/>
    <w:rsid w:val="00BB229A"/>
    <w:rsid w:val="00BD40D2"/>
    <w:rsid w:val="00BE1CAA"/>
    <w:rsid w:val="00BE761D"/>
    <w:rsid w:val="00BF3180"/>
    <w:rsid w:val="00BF34C0"/>
    <w:rsid w:val="00BF430C"/>
    <w:rsid w:val="00C02388"/>
    <w:rsid w:val="00C05117"/>
    <w:rsid w:val="00C07C79"/>
    <w:rsid w:val="00C10BC7"/>
    <w:rsid w:val="00C14F94"/>
    <w:rsid w:val="00C21475"/>
    <w:rsid w:val="00C25980"/>
    <w:rsid w:val="00C26CBE"/>
    <w:rsid w:val="00C3671B"/>
    <w:rsid w:val="00C36770"/>
    <w:rsid w:val="00C3719C"/>
    <w:rsid w:val="00C41181"/>
    <w:rsid w:val="00C44B7D"/>
    <w:rsid w:val="00C4698B"/>
    <w:rsid w:val="00C61F3D"/>
    <w:rsid w:val="00C65F7C"/>
    <w:rsid w:val="00C7369E"/>
    <w:rsid w:val="00C73FB1"/>
    <w:rsid w:val="00C80A9B"/>
    <w:rsid w:val="00C815F3"/>
    <w:rsid w:val="00C846F5"/>
    <w:rsid w:val="00C84EB7"/>
    <w:rsid w:val="00C86B95"/>
    <w:rsid w:val="00C87ED2"/>
    <w:rsid w:val="00C90CEF"/>
    <w:rsid w:val="00CA1C10"/>
    <w:rsid w:val="00CA28A9"/>
    <w:rsid w:val="00CA76B1"/>
    <w:rsid w:val="00CB29FD"/>
    <w:rsid w:val="00CB2D97"/>
    <w:rsid w:val="00CB73FB"/>
    <w:rsid w:val="00CD1D80"/>
    <w:rsid w:val="00CD2090"/>
    <w:rsid w:val="00CD2CAA"/>
    <w:rsid w:val="00CD47B6"/>
    <w:rsid w:val="00CE1B91"/>
    <w:rsid w:val="00CE24C4"/>
    <w:rsid w:val="00CE6A39"/>
    <w:rsid w:val="00CF0165"/>
    <w:rsid w:val="00CF0465"/>
    <w:rsid w:val="00CF3546"/>
    <w:rsid w:val="00CF592F"/>
    <w:rsid w:val="00CF60EA"/>
    <w:rsid w:val="00D12865"/>
    <w:rsid w:val="00D137DB"/>
    <w:rsid w:val="00D169F2"/>
    <w:rsid w:val="00D20235"/>
    <w:rsid w:val="00D229D8"/>
    <w:rsid w:val="00D26201"/>
    <w:rsid w:val="00D2723F"/>
    <w:rsid w:val="00D306D8"/>
    <w:rsid w:val="00D307B6"/>
    <w:rsid w:val="00D35563"/>
    <w:rsid w:val="00D37376"/>
    <w:rsid w:val="00D4464A"/>
    <w:rsid w:val="00D563E8"/>
    <w:rsid w:val="00D61F85"/>
    <w:rsid w:val="00D65ACA"/>
    <w:rsid w:val="00D66BEA"/>
    <w:rsid w:val="00D70698"/>
    <w:rsid w:val="00D71E93"/>
    <w:rsid w:val="00D721AB"/>
    <w:rsid w:val="00D7396D"/>
    <w:rsid w:val="00D77DCF"/>
    <w:rsid w:val="00D84996"/>
    <w:rsid w:val="00D94B92"/>
    <w:rsid w:val="00D97CAC"/>
    <w:rsid w:val="00DA180B"/>
    <w:rsid w:val="00DA1A45"/>
    <w:rsid w:val="00DA2BA6"/>
    <w:rsid w:val="00DA7358"/>
    <w:rsid w:val="00DC2A31"/>
    <w:rsid w:val="00DC6E8C"/>
    <w:rsid w:val="00DD0DCC"/>
    <w:rsid w:val="00DD1DB7"/>
    <w:rsid w:val="00DD4A79"/>
    <w:rsid w:val="00DE34D9"/>
    <w:rsid w:val="00DE5ACC"/>
    <w:rsid w:val="00DE5BC5"/>
    <w:rsid w:val="00DE6303"/>
    <w:rsid w:val="00DE64A4"/>
    <w:rsid w:val="00DF3C5E"/>
    <w:rsid w:val="00DF6C64"/>
    <w:rsid w:val="00E01FCB"/>
    <w:rsid w:val="00E0214E"/>
    <w:rsid w:val="00E04014"/>
    <w:rsid w:val="00E11017"/>
    <w:rsid w:val="00E135CC"/>
    <w:rsid w:val="00E153F1"/>
    <w:rsid w:val="00E2284E"/>
    <w:rsid w:val="00E263BD"/>
    <w:rsid w:val="00E27EF1"/>
    <w:rsid w:val="00E3063E"/>
    <w:rsid w:val="00E40295"/>
    <w:rsid w:val="00E63E20"/>
    <w:rsid w:val="00E65B02"/>
    <w:rsid w:val="00E66114"/>
    <w:rsid w:val="00E80E98"/>
    <w:rsid w:val="00E94F17"/>
    <w:rsid w:val="00E96523"/>
    <w:rsid w:val="00EA1048"/>
    <w:rsid w:val="00EA22F8"/>
    <w:rsid w:val="00EA3F4E"/>
    <w:rsid w:val="00EB43EB"/>
    <w:rsid w:val="00EC005D"/>
    <w:rsid w:val="00EC3334"/>
    <w:rsid w:val="00EC55A5"/>
    <w:rsid w:val="00ED35BB"/>
    <w:rsid w:val="00ED3731"/>
    <w:rsid w:val="00ED3DAF"/>
    <w:rsid w:val="00EE5D3F"/>
    <w:rsid w:val="00EE62D8"/>
    <w:rsid w:val="00EE7405"/>
    <w:rsid w:val="00EF4E71"/>
    <w:rsid w:val="00EF6802"/>
    <w:rsid w:val="00EF7569"/>
    <w:rsid w:val="00F0192F"/>
    <w:rsid w:val="00F0415A"/>
    <w:rsid w:val="00F0533F"/>
    <w:rsid w:val="00F13E62"/>
    <w:rsid w:val="00F14C6C"/>
    <w:rsid w:val="00F15870"/>
    <w:rsid w:val="00F223CF"/>
    <w:rsid w:val="00F23449"/>
    <w:rsid w:val="00F23A69"/>
    <w:rsid w:val="00F24074"/>
    <w:rsid w:val="00F51DA2"/>
    <w:rsid w:val="00F51E53"/>
    <w:rsid w:val="00F5550F"/>
    <w:rsid w:val="00F60BD4"/>
    <w:rsid w:val="00F64090"/>
    <w:rsid w:val="00F670B2"/>
    <w:rsid w:val="00F70D8D"/>
    <w:rsid w:val="00F70F4B"/>
    <w:rsid w:val="00F7227C"/>
    <w:rsid w:val="00F74A5E"/>
    <w:rsid w:val="00F8548C"/>
    <w:rsid w:val="00F86C67"/>
    <w:rsid w:val="00F90B07"/>
    <w:rsid w:val="00F96C7A"/>
    <w:rsid w:val="00F97CB7"/>
    <w:rsid w:val="00FA06FE"/>
    <w:rsid w:val="00FA129E"/>
    <w:rsid w:val="00FA33CE"/>
    <w:rsid w:val="00FA5B1C"/>
    <w:rsid w:val="00FA6EE1"/>
    <w:rsid w:val="00FA702E"/>
    <w:rsid w:val="00FD0D5B"/>
    <w:rsid w:val="00FD5269"/>
    <w:rsid w:val="00FD733F"/>
    <w:rsid w:val="00FE1661"/>
    <w:rsid w:val="00FE3C2C"/>
    <w:rsid w:val="00FE5872"/>
    <w:rsid w:val="00FE5DAA"/>
    <w:rsid w:val="00FF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E4C201D-C9CE-44CD-A4EA-F67EA89F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9C8"/>
    <w:pPr>
      <w:spacing w:before="120"/>
      <w:jc w:val="both"/>
    </w:pPr>
    <w:rPr>
      <w:rFonts w:ascii="Arial" w:eastAsia="Times New Roman" w:hAnsi="Arial"/>
      <w:lang w:val="tr-TR" w:eastAsia="tr-TR"/>
    </w:rPr>
  </w:style>
  <w:style w:type="paragraph" w:styleId="Balk1">
    <w:name w:val="heading 1"/>
    <w:basedOn w:val="Normal"/>
    <w:next w:val="Normal"/>
    <w:link w:val="Balk1Char"/>
    <w:qFormat/>
    <w:rsid w:val="003B59C8"/>
    <w:pPr>
      <w:keepNext/>
      <w:keepLines/>
      <w:spacing w:before="480"/>
      <w:outlineLvl w:val="0"/>
    </w:pPr>
    <w:rPr>
      <w:rFonts w:ascii="Cambria" w:hAnsi="Cambria"/>
      <w:b/>
      <w:bCs/>
      <w:color w:val="365F91"/>
      <w:sz w:val="28"/>
      <w:szCs w:val="28"/>
      <w:lang w:val="x-none" w:eastAsia="x-none"/>
    </w:rPr>
  </w:style>
  <w:style w:type="paragraph" w:styleId="Balk8">
    <w:name w:val="heading 8"/>
    <w:basedOn w:val="Normal"/>
    <w:next w:val="Normal"/>
    <w:link w:val="Balk8Char"/>
    <w:qFormat/>
    <w:rsid w:val="002C6E9D"/>
    <w:pPr>
      <w:spacing w:before="240" w:after="60"/>
      <w:jc w:val="left"/>
      <w:outlineLvl w:val="7"/>
    </w:pPr>
    <w:rPr>
      <w:rFonts w:ascii="Times New Roman" w:hAnsi="Times New Roman"/>
      <w:i/>
      <w:iCs/>
      <w:sz w:val="24"/>
      <w:szCs w:val="24"/>
      <w:lang w:val="de-DE" w:eastAsia="de-DE"/>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3B59C8"/>
    <w:pPr>
      <w:tabs>
        <w:tab w:val="center" w:pos="4536"/>
        <w:tab w:val="right" w:pos="9072"/>
      </w:tabs>
    </w:pPr>
  </w:style>
  <w:style w:type="character" w:customStyle="1" w:styleId="stbilgiChar">
    <w:name w:val="Üstbilgi Char"/>
    <w:basedOn w:val="VarsaylanParagrafYazTipi"/>
    <w:link w:val="stbilgi"/>
    <w:rsid w:val="003B59C8"/>
  </w:style>
  <w:style w:type="paragraph" w:styleId="Altbilgi">
    <w:name w:val="footer"/>
    <w:basedOn w:val="Normal"/>
    <w:link w:val="AltbilgiChar"/>
    <w:unhideWhenUsed/>
    <w:rsid w:val="003B59C8"/>
    <w:pPr>
      <w:tabs>
        <w:tab w:val="center" w:pos="4536"/>
        <w:tab w:val="right" w:pos="9072"/>
      </w:tabs>
    </w:pPr>
  </w:style>
  <w:style w:type="character" w:customStyle="1" w:styleId="AltbilgiChar">
    <w:name w:val="Altbilgi Char"/>
    <w:basedOn w:val="VarsaylanParagrafYazTipi"/>
    <w:link w:val="Altbilgi"/>
    <w:rsid w:val="003B59C8"/>
  </w:style>
  <w:style w:type="character" w:styleId="KitapBal">
    <w:name w:val="Book Title"/>
    <w:uiPriority w:val="33"/>
    <w:qFormat/>
    <w:rsid w:val="003B59C8"/>
    <w:rPr>
      <w:b/>
      <w:bCs/>
      <w:smallCaps/>
      <w:spacing w:val="5"/>
    </w:rPr>
  </w:style>
  <w:style w:type="character" w:customStyle="1" w:styleId="Balk1Char">
    <w:name w:val="Başlık 1 Char"/>
    <w:link w:val="Balk1"/>
    <w:rsid w:val="003B59C8"/>
    <w:rPr>
      <w:rFonts w:ascii="Cambria" w:eastAsia="Times New Roman" w:hAnsi="Cambria" w:cs="Times New Roman"/>
      <w:b/>
      <w:bCs/>
      <w:color w:val="365F91"/>
      <w:sz w:val="28"/>
      <w:szCs w:val="28"/>
    </w:rPr>
  </w:style>
  <w:style w:type="paragraph" w:styleId="AralkYok">
    <w:name w:val="No Spacing"/>
    <w:link w:val="AralkYokChar"/>
    <w:qFormat/>
    <w:rsid w:val="003B59C8"/>
    <w:rPr>
      <w:sz w:val="22"/>
      <w:szCs w:val="22"/>
      <w:lang w:val="tr-TR"/>
    </w:rPr>
  </w:style>
  <w:style w:type="paragraph" w:styleId="T1">
    <w:name w:val="toc 1"/>
    <w:basedOn w:val="Normal"/>
    <w:next w:val="Normal"/>
    <w:semiHidden/>
    <w:rsid w:val="003B59C8"/>
    <w:pPr>
      <w:tabs>
        <w:tab w:val="left" w:pos="9498"/>
      </w:tabs>
    </w:pPr>
    <w:rPr>
      <w:b/>
      <w:noProof/>
      <w:lang w:val="en-AU"/>
    </w:rPr>
  </w:style>
  <w:style w:type="paragraph" w:styleId="KonuBal">
    <w:name w:val="Title"/>
    <w:basedOn w:val="Normal"/>
    <w:link w:val="KonuBalChar"/>
    <w:qFormat/>
    <w:rsid w:val="00E40295"/>
    <w:pPr>
      <w:spacing w:before="0" w:after="120"/>
      <w:jc w:val="center"/>
    </w:pPr>
    <w:rPr>
      <w:b/>
      <w:sz w:val="32"/>
      <w:u w:val="single"/>
      <w:lang w:val="x-none" w:eastAsia="x-none"/>
    </w:rPr>
  </w:style>
  <w:style w:type="character" w:customStyle="1" w:styleId="KonuBalChar">
    <w:name w:val="Konu Başlığı Char"/>
    <w:link w:val="KonuBal"/>
    <w:rsid w:val="00E40295"/>
    <w:rPr>
      <w:rFonts w:ascii="Arial" w:eastAsia="Times New Roman" w:hAnsi="Arial"/>
      <w:b/>
      <w:sz w:val="32"/>
      <w:u w:val="single"/>
    </w:rPr>
  </w:style>
  <w:style w:type="paragraph" w:styleId="ListeParagraf">
    <w:name w:val="List Paragraph"/>
    <w:basedOn w:val="Normal"/>
    <w:qFormat/>
    <w:rsid w:val="00D20235"/>
    <w:pPr>
      <w:spacing w:before="0" w:after="200" w:line="276" w:lineRule="auto"/>
      <w:ind w:left="720"/>
      <w:contextualSpacing/>
      <w:jc w:val="left"/>
    </w:pPr>
    <w:rPr>
      <w:rFonts w:ascii="Calibri" w:eastAsia="Calibri" w:hAnsi="Calibri"/>
      <w:sz w:val="22"/>
      <w:szCs w:val="22"/>
      <w:lang w:eastAsia="en-US"/>
    </w:rPr>
  </w:style>
  <w:style w:type="character" w:styleId="SayfaNumaras">
    <w:name w:val="page number"/>
    <w:basedOn w:val="VarsaylanParagrafYazTipi"/>
    <w:rsid w:val="004D4390"/>
  </w:style>
  <w:style w:type="table" w:styleId="TabloKlavuzu">
    <w:name w:val="Table Grid"/>
    <w:basedOn w:val="NormalTablo"/>
    <w:rsid w:val="0036743F"/>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rsid w:val="0007122A"/>
    <w:pPr>
      <w:spacing w:before="0"/>
      <w:jc w:val="left"/>
    </w:pPr>
    <w:rPr>
      <w:rFonts w:ascii="Times New Roman" w:eastAsia="Batang" w:hAnsi="Times New Roman"/>
      <w:b/>
      <w:sz w:val="24"/>
      <w:lang w:val="en-US" w:eastAsia="en-US"/>
    </w:rPr>
  </w:style>
  <w:style w:type="character" w:styleId="Kpr">
    <w:name w:val="Hyperlink"/>
    <w:rsid w:val="00ED3731"/>
    <w:rPr>
      <w:color w:val="0000FF"/>
      <w:u w:val="single"/>
    </w:rPr>
  </w:style>
  <w:style w:type="paragraph" w:styleId="BalonMetni">
    <w:name w:val="Balloon Text"/>
    <w:basedOn w:val="Normal"/>
    <w:link w:val="BalonMetniChar"/>
    <w:semiHidden/>
    <w:rsid w:val="0030445C"/>
    <w:rPr>
      <w:rFonts w:ascii="Tahoma" w:hAnsi="Tahoma"/>
      <w:sz w:val="16"/>
      <w:szCs w:val="16"/>
      <w:lang w:val="x-none" w:eastAsia="x-none"/>
    </w:rPr>
  </w:style>
  <w:style w:type="character" w:customStyle="1" w:styleId="Balk8Char">
    <w:name w:val="Başlık 8 Char"/>
    <w:link w:val="Balk8"/>
    <w:rsid w:val="002C6E9D"/>
    <w:rPr>
      <w:rFonts w:ascii="Times New Roman" w:eastAsia="Times New Roman" w:hAnsi="Times New Roman"/>
      <w:i/>
      <w:iCs/>
      <w:sz w:val="24"/>
      <w:szCs w:val="24"/>
      <w:lang w:val="de-DE" w:eastAsia="de-DE"/>
    </w:rPr>
  </w:style>
  <w:style w:type="paragraph" w:styleId="GvdeMetni">
    <w:name w:val="Body Text"/>
    <w:basedOn w:val="Normal"/>
    <w:link w:val="GvdeMetniChar"/>
    <w:unhideWhenUsed/>
    <w:rsid w:val="005F6A42"/>
    <w:pPr>
      <w:spacing w:after="120"/>
    </w:pPr>
    <w:rPr>
      <w:lang w:val="x-none" w:eastAsia="x-none"/>
    </w:rPr>
  </w:style>
  <w:style w:type="character" w:customStyle="1" w:styleId="GvdeMetniChar">
    <w:name w:val="Gövde Metni Char"/>
    <w:link w:val="GvdeMetni"/>
    <w:rsid w:val="005F6A42"/>
    <w:rPr>
      <w:rFonts w:ascii="Arial" w:eastAsia="Times New Roman" w:hAnsi="Arial"/>
    </w:rPr>
  </w:style>
  <w:style w:type="paragraph" w:customStyle="1" w:styleId="3-normalyaz">
    <w:name w:val="3-normalyaz"/>
    <w:basedOn w:val="Normal"/>
    <w:rsid w:val="000D634A"/>
    <w:pPr>
      <w:spacing w:before="100" w:beforeAutospacing="1" w:after="100" w:afterAutospacing="1"/>
      <w:jc w:val="left"/>
    </w:pPr>
    <w:rPr>
      <w:rFonts w:ascii="Times New Roman" w:hAnsi="Times New Roman"/>
      <w:sz w:val="24"/>
      <w:szCs w:val="24"/>
    </w:rPr>
  </w:style>
  <w:style w:type="paragraph" w:customStyle="1" w:styleId="Default">
    <w:name w:val="Default"/>
    <w:rsid w:val="00F7227C"/>
    <w:pPr>
      <w:autoSpaceDE w:val="0"/>
      <w:autoSpaceDN w:val="0"/>
      <w:adjustRightInd w:val="0"/>
    </w:pPr>
    <w:rPr>
      <w:rFonts w:ascii="Times New Roman" w:hAnsi="Times New Roman"/>
      <w:color w:val="000000"/>
      <w:sz w:val="24"/>
      <w:szCs w:val="24"/>
      <w:lang w:val="tr-TR"/>
    </w:rPr>
  </w:style>
  <w:style w:type="paragraph" w:styleId="ListeDevam">
    <w:name w:val="List Continue"/>
    <w:basedOn w:val="Normal"/>
    <w:rsid w:val="00DC6E8C"/>
    <w:pPr>
      <w:spacing w:before="0" w:after="120"/>
      <w:ind w:left="283"/>
    </w:pPr>
    <w:rPr>
      <w:rFonts w:ascii="Times New Roman" w:hAnsi="Times New Roman"/>
      <w:sz w:val="24"/>
      <w:lang w:val="en-GB"/>
    </w:rPr>
  </w:style>
  <w:style w:type="character" w:customStyle="1" w:styleId="BalonMetniChar">
    <w:name w:val="Balon Metni Char"/>
    <w:link w:val="BalonMetni"/>
    <w:semiHidden/>
    <w:rsid w:val="00DC6E8C"/>
    <w:rPr>
      <w:rFonts w:ascii="Tahoma" w:eastAsia="Times New Roman" w:hAnsi="Tahoma" w:cs="Tahoma"/>
      <w:sz w:val="16"/>
      <w:szCs w:val="16"/>
    </w:rPr>
  </w:style>
  <w:style w:type="character" w:customStyle="1" w:styleId="AralkYokChar">
    <w:name w:val="Aralık Yok Char"/>
    <w:link w:val="AralkYok"/>
    <w:rsid w:val="00DC6E8C"/>
    <w:rPr>
      <w:sz w:val="22"/>
      <w:szCs w:val="22"/>
      <w:lang w:val="tr-T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issert.com.tr" TargetMode="External"/><Relationship Id="rId3" Type="http://schemas.openxmlformats.org/officeDocument/2006/relationships/settings" Target="settings.xml"/><Relationship Id="rId7" Type="http://schemas.openxmlformats.org/officeDocument/2006/relationships/hyperlink" Target="http://www.nissert.com.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nissert@nissert.com.tr" TargetMode="External"/><Relationship Id="rId1" Type="http://schemas.openxmlformats.org/officeDocument/2006/relationships/hyperlink" Target="http://www.nissert.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5656</Words>
  <Characters>32244</Characters>
  <Application>Microsoft Office Word</Application>
  <DocSecurity>8</DocSecurity>
  <Lines>268</Lines>
  <Paragraphs>75</Paragraphs>
  <ScaleCrop>false</ScaleCrop>
  <HeadingPairs>
    <vt:vector size="2" baseType="variant">
      <vt:variant>
        <vt:lpstr>Konu Başlığı</vt:lpstr>
      </vt:variant>
      <vt:variant>
        <vt:i4>1</vt:i4>
      </vt:variant>
    </vt:vector>
  </HeadingPairs>
  <TitlesOfParts>
    <vt:vector size="1" baseType="lpstr">
      <vt:lpstr>Bu form NİSSERT çalışanları, tetkikçileri, uzmanları ve komite üyelerinin kullanmakta oldukları güncel imzanın beyanı ve karışıklıkların engellenmesi amacı ile NİSSERT yönetimi tarafından hazırlanmıştır</vt:lpstr>
    </vt:vector>
  </TitlesOfParts>
  <Company>Chetnix</Company>
  <LinksUpToDate>false</LinksUpToDate>
  <CharactersWithSpaces>37825</CharactersWithSpaces>
  <SharedDoc>false</SharedDoc>
  <HLinks>
    <vt:vector size="24" baseType="variant">
      <vt:variant>
        <vt:i4>7471141</vt:i4>
      </vt:variant>
      <vt:variant>
        <vt:i4>3</vt:i4>
      </vt:variant>
      <vt:variant>
        <vt:i4>0</vt:i4>
      </vt:variant>
      <vt:variant>
        <vt:i4>5</vt:i4>
      </vt:variant>
      <vt:variant>
        <vt:lpwstr>http://www.nissert.com.tr/</vt:lpwstr>
      </vt:variant>
      <vt:variant>
        <vt:lpwstr/>
      </vt:variant>
      <vt:variant>
        <vt:i4>7471141</vt:i4>
      </vt:variant>
      <vt:variant>
        <vt:i4>0</vt:i4>
      </vt:variant>
      <vt:variant>
        <vt:i4>0</vt:i4>
      </vt:variant>
      <vt:variant>
        <vt:i4>5</vt:i4>
      </vt:variant>
      <vt:variant>
        <vt:lpwstr>http://www.nissert.com.tr/</vt:lpwstr>
      </vt:variant>
      <vt:variant>
        <vt:lpwstr/>
      </vt:variant>
      <vt:variant>
        <vt:i4>1572965</vt:i4>
      </vt:variant>
      <vt:variant>
        <vt:i4>9</vt:i4>
      </vt:variant>
      <vt:variant>
        <vt:i4>0</vt:i4>
      </vt:variant>
      <vt:variant>
        <vt:i4>5</vt:i4>
      </vt:variant>
      <vt:variant>
        <vt:lpwstr>mailto:nissert@nissert.com.tr</vt:lpwstr>
      </vt:variant>
      <vt:variant>
        <vt:lpwstr/>
      </vt:variant>
      <vt:variant>
        <vt:i4>7471141</vt:i4>
      </vt:variant>
      <vt:variant>
        <vt:i4>6</vt:i4>
      </vt:variant>
      <vt:variant>
        <vt:i4>0</vt:i4>
      </vt:variant>
      <vt:variant>
        <vt:i4>5</vt:i4>
      </vt:variant>
      <vt:variant>
        <vt:lpwstr>http://www.nissert.com.tr/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NİSSERT çalışanları, tetkikçileri, uzmanları ve komite üyelerinin kullanmakta oldukları güncel imzanın beyanı ve karışıklıkların engellenmesi amacı ile NİSSERT yönetimi tarafından hazırlanmıştır</dc:title>
  <dc:subject/>
  <dc:creator>berkay</dc:creator>
  <cp:keywords/>
  <cp:lastModifiedBy>Microsoft hesabı</cp:lastModifiedBy>
  <cp:revision>2</cp:revision>
  <cp:lastPrinted>2021-11-15T12:53:00Z</cp:lastPrinted>
  <dcterms:created xsi:type="dcterms:W3CDTF">2026-05-08T12:41:00Z</dcterms:created>
  <dcterms:modified xsi:type="dcterms:W3CDTF">2026-05-08T12:41:00Z</dcterms:modified>
</cp:coreProperties>
</file>